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0A629" w14:textId="1586BF08" w:rsidR="00D066C4" w:rsidRDefault="00140027">
      <w:pPr>
        <w:pStyle w:val="Corpotesto"/>
        <w:ind w:left="4907"/>
        <w:rPr>
          <w:sz w:val="20"/>
        </w:rPr>
      </w:pPr>
      <w:r>
        <w:rPr>
          <w:sz w:val="20"/>
        </w:rPr>
        <w:t xml:space="preserve"> </w:t>
      </w:r>
      <w:r w:rsidR="00CA4D2F" w:rsidRPr="00B32886">
        <w:rPr>
          <w:rFonts w:eastAsia="Calibri" w:cs="Calibri"/>
          <w:noProof/>
          <w:sz w:val="20"/>
        </w:rPr>
        <w:drawing>
          <wp:inline distT="0" distB="0" distL="0" distR="0" wp14:anchorId="6D5B4196" wp14:editId="60F013B9">
            <wp:extent cx="504825" cy="56197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561975"/>
                    </a:xfrm>
                    <a:prstGeom prst="rect">
                      <a:avLst/>
                    </a:prstGeom>
                    <a:noFill/>
                    <a:ln>
                      <a:noFill/>
                    </a:ln>
                  </pic:spPr>
                </pic:pic>
              </a:graphicData>
            </a:graphic>
          </wp:inline>
        </w:drawing>
      </w:r>
    </w:p>
    <w:p w14:paraId="59736AEE" w14:textId="77777777" w:rsidR="00D066C4" w:rsidRPr="005012B1" w:rsidRDefault="00D066C4">
      <w:pPr>
        <w:pStyle w:val="Corpotesto"/>
        <w:spacing w:before="9"/>
        <w:rPr>
          <w:sz w:val="16"/>
          <w:szCs w:val="16"/>
        </w:rPr>
      </w:pPr>
    </w:p>
    <w:tbl>
      <w:tblPr>
        <w:tblStyle w:val="TableNormal"/>
        <w:tblW w:w="0" w:type="auto"/>
        <w:tblInd w:w="176" w:type="dxa"/>
        <w:tblLayout w:type="fixed"/>
        <w:tblLook w:val="01E0" w:firstRow="1" w:lastRow="1" w:firstColumn="1" w:lastColumn="1" w:noHBand="0" w:noVBand="0"/>
      </w:tblPr>
      <w:tblGrid>
        <w:gridCol w:w="1814"/>
        <w:gridCol w:w="6250"/>
        <w:gridCol w:w="1892"/>
      </w:tblGrid>
      <w:tr w:rsidR="00D066C4" w14:paraId="68C0B4D6" w14:textId="77777777">
        <w:trPr>
          <w:trHeight w:val="785"/>
        </w:trPr>
        <w:tc>
          <w:tcPr>
            <w:tcW w:w="9956" w:type="dxa"/>
            <w:gridSpan w:val="3"/>
          </w:tcPr>
          <w:p w14:paraId="3BDA05DA" w14:textId="77777777" w:rsidR="00D066C4" w:rsidRDefault="00E61099">
            <w:pPr>
              <w:pStyle w:val="TableParagraph"/>
              <w:spacing w:line="176" w:lineRule="exact"/>
              <w:ind w:left="1996" w:right="1641"/>
              <w:jc w:val="center"/>
              <w:rPr>
                <w:b/>
                <w:i/>
                <w:sz w:val="16"/>
              </w:rPr>
            </w:pPr>
            <w:r>
              <w:rPr>
                <w:b/>
                <w:i/>
                <w:color w:val="0000FF"/>
                <w:sz w:val="16"/>
              </w:rPr>
              <w:t>ISTITUTO D’ISTRUZIONE SECONDARIA SUPERIORE</w:t>
            </w:r>
          </w:p>
          <w:p w14:paraId="361F4A6C" w14:textId="77777777" w:rsidR="00CB4A87" w:rsidRDefault="00E61099">
            <w:pPr>
              <w:pStyle w:val="TableParagraph"/>
              <w:spacing w:line="182" w:lineRule="exact"/>
              <w:ind w:left="1997" w:right="1641"/>
              <w:jc w:val="center"/>
              <w:rPr>
                <w:b/>
                <w:i/>
                <w:sz w:val="16"/>
              </w:rPr>
            </w:pPr>
            <w:r>
              <w:rPr>
                <w:b/>
                <w:color w:val="0000FF"/>
                <w:sz w:val="16"/>
              </w:rPr>
              <w:t>“RINALDO D’AQUINO”</w:t>
            </w:r>
            <w:r w:rsidR="00CB4A87" w:rsidRPr="00CB4A87">
              <w:rPr>
                <w:b/>
                <w:i/>
                <w:sz w:val="16"/>
              </w:rPr>
              <w:t xml:space="preserve"> </w:t>
            </w:r>
          </w:p>
          <w:p w14:paraId="6976DCFC" w14:textId="77777777" w:rsidR="00D066C4" w:rsidRDefault="00CB4A87">
            <w:pPr>
              <w:pStyle w:val="TableParagraph"/>
              <w:spacing w:line="182" w:lineRule="exact"/>
              <w:ind w:left="1997" w:right="1641"/>
              <w:jc w:val="center"/>
              <w:rPr>
                <w:b/>
                <w:i/>
                <w:sz w:val="16"/>
              </w:rPr>
            </w:pPr>
            <w:r w:rsidRPr="00CB4A87">
              <w:rPr>
                <w:b/>
                <w:i/>
                <w:sz w:val="16"/>
              </w:rPr>
              <w:t xml:space="preserve">Via F. </w:t>
            </w:r>
            <w:proofErr w:type="gramStart"/>
            <w:r w:rsidRPr="00CB4A87">
              <w:rPr>
                <w:b/>
                <w:i/>
                <w:sz w:val="16"/>
              </w:rPr>
              <w:t>Scandone  83048</w:t>
            </w:r>
            <w:proofErr w:type="gramEnd"/>
            <w:r w:rsidRPr="00CB4A87">
              <w:rPr>
                <w:b/>
                <w:i/>
                <w:sz w:val="16"/>
              </w:rPr>
              <w:t xml:space="preserve"> Montella (AV</w:t>
            </w:r>
            <w:r>
              <w:rPr>
                <w:b/>
                <w:i/>
                <w:sz w:val="16"/>
              </w:rPr>
              <w:t>)</w:t>
            </w:r>
          </w:p>
          <w:p w14:paraId="1008A1E4" w14:textId="77777777" w:rsidR="00BA4881" w:rsidRPr="00BA4881" w:rsidRDefault="00BA4881" w:rsidP="00BA4881">
            <w:pPr>
              <w:pStyle w:val="TableParagraph"/>
              <w:jc w:val="center"/>
              <w:rPr>
                <w:b/>
                <w:i/>
                <w:sz w:val="14"/>
              </w:rPr>
            </w:pPr>
            <w:r w:rsidRPr="00BA4881">
              <w:rPr>
                <w:b/>
                <w:i/>
                <w:sz w:val="14"/>
              </w:rPr>
              <w:t>Segreteria: 0827 1949166</w:t>
            </w:r>
            <w:r>
              <w:rPr>
                <w:b/>
                <w:i/>
                <w:sz w:val="14"/>
              </w:rPr>
              <w:t>-082761047 -</w:t>
            </w:r>
            <w:r w:rsidRPr="00BA4881">
              <w:rPr>
                <w:b/>
                <w:i/>
                <w:sz w:val="14"/>
              </w:rPr>
              <w:t xml:space="preserve"> Dirigenza: 0827 1949161</w:t>
            </w:r>
            <w:r>
              <w:rPr>
                <w:b/>
                <w:i/>
                <w:sz w:val="14"/>
              </w:rPr>
              <w:t xml:space="preserve"> -</w:t>
            </w:r>
            <w:r w:rsidRPr="00BA4881">
              <w:rPr>
                <w:b/>
                <w:i/>
                <w:sz w:val="14"/>
              </w:rPr>
              <w:t xml:space="preserve"> fax: 0827 1949162</w:t>
            </w:r>
          </w:p>
          <w:p w14:paraId="36376259" w14:textId="77777777" w:rsidR="00CB4A87" w:rsidRPr="00BA4881" w:rsidRDefault="00E61099" w:rsidP="00CB4A87">
            <w:pPr>
              <w:pStyle w:val="TableParagraph"/>
              <w:spacing w:before="1" w:line="183" w:lineRule="exact"/>
              <w:ind w:left="1997" w:right="1485"/>
              <w:jc w:val="center"/>
              <w:rPr>
                <w:b/>
                <w:sz w:val="16"/>
              </w:rPr>
            </w:pPr>
            <w:r w:rsidRPr="00BA4881">
              <w:rPr>
                <w:b/>
                <w:sz w:val="16"/>
              </w:rPr>
              <w:t xml:space="preserve">C.F. 91010430642 – Cod. </w:t>
            </w:r>
            <w:proofErr w:type="spellStart"/>
            <w:r w:rsidRPr="00BA4881">
              <w:rPr>
                <w:b/>
                <w:sz w:val="16"/>
              </w:rPr>
              <w:t>Mecc</w:t>
            </w:r>
            <w:proofErr w:type="spellEnd"/>
            <w:r w:rsidR="00CB4A87" w:rsidRPr="00BA4881">
              <w:rPr>
                <w:b/>
                <w:sz w:val="16"/>
              </w:rPr>
              <w:t xml:space="preserve">. AVIS02100B </w:t>
            </w:r>
          </w:p>
          <w:p w14:paraId="05C4C4DB" w14:textId="77777777" w:rsidR="00D066C4" w:rsidRDefault="00CB4A87" w:rsidP="00CB4A87">
            <w:pPr>
              <w:pStyle w:val="TableParagraph"/>
              <w:spacing w:line="183" w:lineRule="exact"/>
              <w:ind w:left="958" w:right="1641"/>
              <w:jc w:val="center"/>
              <w:rPr>
                <w:i/>
                <w:sz w:val="16"/>
              </w:rPr>
            </w:pPr>
            <w:r>
              <w:rPr>
                <w:b/>
                <w:i/>
                <w:sz w:val="16"/>
              </w:rPr>
              <w:t>S</w:t>
            </w:r>
            <w:r w:rsidR="00E61099">
              <w:rPr>
                <w:b/>
                <w:i/>
                <w:sz w:val="16"/>
              </w:rPr>
              <w:t>ito</w:t>
            </w:r>
            <w:r>
              <w:rPr>
                <w:b/>
                <w:i/>
                <w:sz w:val="16"/>
              </w:rPr>
              <w:t xml:space="preserve">: </w:t>
            </w:r>
            <w:r w:rsidR="00E61099">
              <w:rPr>
                <w:b/>
                <w:i/>
                <w:sz w:val="16"/>
              </w:rPr>
              <w:t xml:space="preserve"> </w:t>
            </w:r>
            <w:hyperlink r:id="rId6" w:history="1">
              <w:r w:rsidRPr="00457414">
                <w:rPr>
                  <w:rStyle w:val="Collegamentoipertestuale"/>
                  <w:i/>
                  <w:sz w:val="16"/>
                  <w:u w:color="0000FF"/>
                </w:rPr>
                <w:t>www.iissrinaldodaquino.edu.it</w:t>
              </w:r>
            </w:hyperlink>
            <w:r w:rsidR="00E61099">
              <w:rPr>
                <w:i/>
                <w:color w:val="0000FF"/>
                <w:sz w:val="16"/>
              </w:rPr>
              <w:t xml:space="preserve"> </w:t>
            </w:r>
            <w:r w:rsidR="00E61099">
              <w:rPr>
                <w:b/>
                <w:i/>
                <w:sz w:val="16"/>
              </w:rPr>
              <w:t>e-mail</w:t>
            </w:r>
            <w:r>
              <w:rPr>
                <w:b/>
                <w:i/>
                <w:sz w:val="16"/>
              </w:rPr>
              <w:t xml:space="preserve">: </w:t>
            </w:r>
            <w:r w:rsidR="00E61099">
              <w:rPr>
                <w:b/>
                <w:i/>
                <w:sz w:val="16"/>
              </w:rPr>
              <w:t xml:space="preserve"> </w:t>
            </w:r>
            <w:hyperlink r:id="rId7">
              <w:r w:rsidR="00E61099">
                <w:rPr>
                  <w:i/>
                  <w:color w:val="0000FF"/>
                  <w:sz w:val="16"/>
                  <w:u w:val="single" w:color="0000FF"/>
                </w:rPr>
                <w:t>avis02100b@istruzione.it</w:t>
              </w:r>
            </w:hyperlink>
            <w:r w:rsidR="00E61099">
              <w:rPr>
                <w:i/>
                <w:color w:val="0000FF"/>
                <w:sz w:val="16"/>
              </w:rPr>
              <w:t xml:space="preserve"> </w:t>
            </w:r>
            <w:r w:rsidR="00E61099">
              <w:rPr>
                <w:b/>
                <w:i/>
                <w:sz w:val="16"/>
              </w:rPr>
              <w:t>P.E.C</w:t>
            </w:r>
            <w:hyperlink r:id="rId8" w:history="1">
              <w:r w:rsidRPr="00457414">
                <w:rPr>
                  <w:rStyle w:val="Collegamentoipertestuale"/>
                  <w:b/>
                  <w:i/>
                  <w:sz w:val="16"/>
                </w:rPr>
                <w:t xml:space="preserve">.: </w:t>
              </w:r>
              <w:r w:rsidRPr="00457414">
                <w:rPr>
                  <w:rStyle w:val="Collegamentoipertestuale"/>
                  <w:i/>
                  <w:sz w:val="16"/>
                  <w:u w:color="0000FF"/>
                </w:rPr>
                <w:t>avis02100b@pec.istruzione.it</w:t>
              </w:r>
            </w:hyperlink>
          </w:p>
        </w:tc>
      </w:tr>
      <w:tr w:rsidR="00D066C4" w14:paraId="5F49D3A5" w14:textId="77777777" w:rsidTr="00BA4881">
        <w:trPr>
          <w:trHeight w:val="2187"/>
        </w:trPr>
        <w:tc>
          <w:tcPr>
            <w:tcW w:w="1814" w:type="dxa"/>
          </w:tcPr>
          <w:p w14:paraId="43E6672F" w14:textId="77777777" w:rsidR="00D066C4" w:rsidRPr="005012B1" w:rsidRDefault="00D066C4">
            <w:pPr>
              <w:pStyle w:val="TableParagraph"/>
              <w:spacing w:before="1"/>
              <w:ind w:left="0"/>
              <w:rPr>
                <w:sz w:val="12"/>
                <w:szCs w:val="12"/>
              </w:rPr>
            </w:pPr>
          </w:p>
          <w:p w14:paraId="7911500F" w14:textId="7384B95E" w:rsidR="00D066C4" w:rsidRDefault="00DB2262">
            <w:pPr>
              <w:pStyle w:val="TableParagraph"/>
              <w:ind w:left="200"/>
              <w:rPr>
                <w:sz w:val="20"/>
              </w:rPr>
            </w:pPr>
            <w:r w:rsidRPr="00C658BE">
              <w:rPr>
                <w:b/>
                <w:i/>
                <w:noProof/>
                <w:sz w:val="16"/>
              </w:rPr>
              <w:drawing>
                <wp:inline distT="0" distB="0" distL="0" distR="0" wp14:anchorId="1D9688F3" wp14:editId="1BBB1797">
                  <wp:extent cx="1049655" cy="10668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9655" cy="1066800"/>
                          </a:xfrm>
                          <a:prstGeom prst="rect">
                            <a:avLst/>
                          </a:prstGeom>
                          <a:noFill/>
                          <a:ln>
                            <a:noFill/>
                          </a:ln>
                        </pic:spPr>
                      </pic:pic>
                    </a:graphicData>
                  </a:graphic>
                </wp:inline>
              </w:drawing>
            </w:r>
          </w:p>
          <w:p w14:paraId="2839556C" w14:textId="45C85039" w:rsidR="00D066C4" w:rsidRDefault="00D066C4">
            <w:pPr>
              <w:pStyle w:val="TableParagraph"/>
              <w:spacing w:before="6"/>
              <w:ind w:left="402"/>
              <w:rPr>
                <w:b/>
                <w:i/>
                <w:sz w:val="16"/>
              </w:rPr>
            </w:pPr>
          </w:p>
        </w:tc>
        <w:tc>
          <w:tcPr>
            <w:tcW w:w="6250" w:type="dxa"/>
          </w:tcPr>
          <w:p w14:paraId="3A8EE162" w14:textId="77777777" w:rsidR="00CB4A87" w:rsidRDefault="00CB4A87">
            <w:pPr>
              <w:pStyle w:val="TableParagraph"/>
              <w:spacing w:line="160" w:lineRule="exact"/>
              <w:rPr>
                <w:b/>
                <w:sz w:val="6"/>
                <w:szCs w:val="6"/>
              </w:rPr>
            </w:pPr>
          </w:p>
          <w:p w14:paraId="16693B94" w14:textId="77777777" w:rsidR="00D066C4" w:rsidRDefault="00E61099">
            <w:pPr>
              <w:pStyle w:val="TableParagraph"/>
              <w:spacing w:line="160" w:lineRule="exact"/>
              <w:rPr>
                <w:b/>
                <w:sz w:val="14"/>
              </w:rPr>
            </w:pPr>
            <w:r>
              <w:rPr>
                <w:b/>
                <w:sz w:val="14"/>
              </w:rPr>
              <w:t>Liceo Scientifico – Liceo delle scienze umane – Liceo Musicale</w:t>
            </w:r>
          </w:p>
          <w:p w14:paraId="5E1F6179" w14:textId="77777777" w:rsidR="00D066C4" w:rsidRDefault="00E61099">
            <w:pPr>
              <w:pStyle w:val="TableParagraph"/>
              <w:spacing w:line="160" w:lineRule="exact"/>
              <w:rPr>
                <w:sz w:val="14"/>
              </w:rPr>
            </w:pPr>
            <w:r>
              <w:rPr>
                <w:sz w:val="14"/>
              </w:rPr>
              <w:t>Via Scandone – 83048 Montella (AV)</w:t>
            </w:r>
            <w:r w:rsidR="00BA4881">
              <w:rPr>
                <w:sz w:val="14"/>
              </w:rPr>
              <w:t xml:space="preserve"> – 0827 1949166 – 0827 61047</w:t>
            </w:r>
          </w:p>
          <w:p w14:paraId="74EB4E73" w14:textId="77777777" w:rsidR="00D066C4" w:rsidRDefault="00E61099">
            <w:pPr>
              <w:pStyle w:val="TableParagraph"/>
              <w:rPr>
                <w:sz w:val="14"/>
              </w:rPr>
            </w:pPr>
            <w:r>
              <w:rPr>
                <w:b/>
                <w:sz w:val="14"/>
              </w:rPr>
              <w:t xml:space="preserve">Liceo Classico </w:t>
            </w:r>
            <w:r>
              <w:rPr>
                <w:sz w:val="14"/>
              </w:rPr>
              <w:t>- Via Fontanelle, 1 - 83051 Nusco (AV) - 0827 64972</w:t>
            </w:r>
          </w:p>
          <w:p w14:paraId="022D7669" w14:textId="77777777" w:rsidR="00D066C4" w:rsidRDefault="00E61099">
            <w:pPr>
              <w:pStyle w:val="TableParagraph"/>
              <w:rPr>
                <w:i/>
                <w:sz w:val="14"/>
              </w:rPr>
            </w:pPr>
            <w:r>
              <w:rPr>
                <w:b/>
                <w:sz w:val="14"/>
              </w:rPr>
              <w:t xml:space="preserve">Istituto Tecnico - settore Tecnologico - </w:t>
            </w:r>
            <w:proofErr w:type="spellStart"/>
            <w:r>
              <w:rPr>
                <w:sz w:val="14"/>
              </w:rPr>
              <w:t>ind</w:t>
            </w:r>
            <w:proofErr w:type="spellEnd"/>
            <w:r>
              <w:rPr>
                <w:sz w:val="14"/>
              </w:rPr>
              <w:t xml:space="preserve">. Informatica e Telecomunicazioni </w:t>
            </w:r>
            <w:proofErr w:type="spellStart"/>
            <w:r>
              <w:rPr>
                <w:sz w:val="14"/>
              </w:rPr>
              <w:t>artic</w:t>
            </w:r>
            <w:proofErr w:type="spellEnd"/>
            <w:r>
              <w:rPr>
                <w:sz w:val="14"/>
              </w:rPr>
              <w:t xml:space="preserve">. </w:t>
            </w:r>
            <w:r w:rsidR="00CB4A87">
              <w:rPr>
                <w:i/>
                <w:sz w:val="14"/>
              </w:rPr>
              <w:t>Informatica</w:t>
            </w:r>
          </w:p>
          <w:p w14:paraId="25244B86" w14:textId="77777777" w:rsidR="00D066C4" w:rsidRDefault="00E61099">
            <w:pPr>
              <w:pStyle w:val="TableParagraph"/>
              <w:rPr>
                <w:i/>
                <w:sz w:val="14"/>
              </w:rPr>
            </w:pPr>
            <w:proofErr w:type="spellStart"/>
            <w:r>
              <w:rPr>
                <w:sz w:val="14"/>
              </w:rPr>
              <w:t>Ind</w:t>
            </w:r>
            <w:proofErr w:type="spellEnd"/>
            <w:r>
              <w:rPr>
                <w:sz w:val="14"/>
              </w:rPr>
              <w:t xml:space="preserve">. Chimica, materiali e biotecnologie art. </w:t>
            </w:r>
            <w:r>
              <w:rPr>
                <w:i/>
                <w:sz w:val="14"/>
              </w:rPr>
              <w:t>Biotecnologie ambientali</w:t>
            </w:r>
          </w:p>
          <w:p w14:paraId="7C72220E" w14:textId="77777777" w:rsidR="00D066C4" w:rsidRDefault="00E61099">
            <w:pPr>
              <w:pStyle w:val="TableParagraph"/>
              <w:rPr>
                <w:i/>
                <w:sz w:val="14"/>
              </w:rPr>
            </w:pPr>
            <w:proofErr w:type="spellStart"/>
            <w:r>
              <w:rPr>
                <w:sz w:val="14"/>
              </w:rPr>
              <w:t>Ind</w:t>
            </w:r>
            <w:proofErr w:type="spellEnd"/>
            <w:r>
              <w:rPr>
                <w:sz w:val="14"/>
              </w:rPr>
              <w:t xml:space="preserve">. Elettronica ed elettrotecnica art. </w:t>
            </w:r>
            <w:r>
              <w:rPr>
                <w:i/>
                <w:sz w:val="14"/>
              </w:rPr>
              <w:t>Automazione</w:t>
            </w:r>
          </w:p>
          <w:p w14:paraId="419163C7" w14:textId="77777777" w:rsidR="00D066C4" w:rsidRDefault="00E61099">
            <w:pPr>
              <w:pStyle w:val="TableParagraph"/>
              <w:spacing w:before="2"/>
              <w:rPr>
                <w:sz w:val="14"/>
              </w:rPr>
            </w:pPr>
            <w:r>
              <w:rPr>
                <w:sz w:val="14"/>
              </w:rPr>
              <w:t>Via Verteglia – 83048 Montella (AV) 0827 1949183 - fax 0827 1949182</w:t>
            </w:r>
          </w:p>
          <w:p w14:paraId="01ADAA54" w14:textId="77777777" w:rsidR="00D066C4" w:rsidRDefault="00E61099">
            <w:pPr>
              <w:pStyle w:val="TableParagraph"/>
              <w:rPr>
                <w:i/>
                <w:sz w:val="14"/>
              </w:rPr>
            </w:pPr>
            <w:r>
              <w:rPr>
                <w:b/>
                <w:sz w:val="14"/>
              </w:rPr>
              <w:t xml:space="preserve">Istituto Tecnico - settore Tecnologico - </w:t>
            </w:r>
            <w:proofErr w:type="spellStart"/>
            <w:r>
              <w:rPr>
                <w:sz w:val="14"/>
              </w:rPr>
              <w:t>ind</w:t>
            </w:r>
            <w:proofErr w:type="spellEnd"/>
            <w:r>
              <w:rPr>
                <w:sz w:val="14"/>
              </w:rPr>
              <w:t xml:space="preserve">. Meccanica, meccatronica ed energia art. </w:t>
            </w:r>
            <w:r>
              <w:rPr>
                <w:i/>
                <w:sz w:val="14"/>
              </w:rPr>
              <w:t>Energia</w:t>
            </w:r>
          </w:p>
          <w:p w14:paraId="7E6C149B" w14:textId="77777777" w:rsidR="00D066C4" w:rsidRDefault="00E61099">
            <w:pPr>
              <w:pStyle w:val="TableParagraph"/>
              <w:rPr>
                <w:sz w:val="14"/>
              </w:rPr>
            </w:pPr>
            <w:r>
              <w:rPr>
                <w:sz w:val="14"/>
              </w:rPr>
              <w:t xml:space="preserve">Via Tuoro – 83043 Bagnoli Irpino (AV) - </w:t>
            </w:r>
            <w:proofErr w:type="spellStart"/>
            <w:r>
              <w:rPr>
                <w:sz w:val="14"/>
              </w:rPr>
              <w:t>tel</w:t>
            </w:r>
            <w:proofErr w:type="spellEnd"/>
            <w:r>
              <w:rPr>
                <w:sz w:val="14"/>
              </w:rPr>
              <w:t xml:space="preserve"> 0827 62268</w:t>
            </w:r>
          </w:p>
          <w:p w14:paraId="135F7214" w14:textId="77777777" w:rsidR="00D066C4" w:rsidRDefault="00E61099">
            <w:pPr>
              <w:pStyle w:val="TableParagraph"/>
              <w:ind w:right="416"/>
              <w:rPr>
                <w:i/>
                <w:sz w:val="14"/>
              </w:rPr>
            </w:pPr>
            <w:r>
              <w:rPr>
                <w:b/>
                <w:sz w:val="14"/>
              </w:rPr>
              <w:t xml:space="preserve">Unità Didattica II livello rete territoriale CPIA </w:t>
            </w:r>
            <w:r>
              <w:rPr>
                <w:sz w:val="14"/>
              </w:rPr>
              <w:t xml:space="preserve">(già corso serale </w:t>
            </w:r>
            <w:proofErr w:type="gramStart"/>
            <w:r>
              <w:rPr>
                <w:sz w:val="14"/>
              </w:rPr>
              <w:t>SIRIO)-</w:t>
            </w:r>
            <w:proofErr w:type="gramEnd"/>
            <w:r>
              <w:rPr>
                <w:sz w:val="14"/>
              </w:rPr>
              <w:t xml:space="preserve">Istituto Tecnico - settore Tecnologico - </w:t>
            </w:r>
            <w:proofErr w:type="spellStart"/>
            <w:r>
              <w:rPr>
                <w:sz w:val="14"/>
              </w:rPr>
              <w:t>ind</w:t>
            </w:r>
            <w:proofErr w:type="spellEnd"/>
            <w:r>
              <w:rPr>
                <w:sz w:val="14"/>
              </w:rPr>
              <w:t xml:space="preserve">. Meccanica, meccatronica ed energia art. </w:t>
            </w:r>
            <w:r>
              <w:rPr>
                <w:i/>
                <w:sz w:val="14"/>
              </w:rPr>
              <w:t>Energia</w:t>
            </w:r>
          </w:p>
          <w:p w14:paraId="4FA825BB" w14:textId="77777777" w:rsidR="00D066C4" w:rsidRDefault="00E61099">
            <w:pPr>
              <w:pStyle w:val="TableParagraph"/>
              <w:spacing w:line="141" w:lineRule="exact"/>
              <w:rPr>
                <w:sz w:val="14"/>
              </w:rPr>
            </w:pPr>
            <w:r>
              <w:rPr>
                <w:sz w:val="14"/>
              </w:rPr>
              <w:t xml:space="preserve">Via Tuoro – 83043 Bagnoli Irpino (AV) - </w:t>
            </w:r>
            <w:proofErr w:type="spellStart"/>
            <w:r>
              <w:rPr>
                <w:sz w:val="14"/>
              </w:rPr>
              <w:t>tel</w:t>
            </w:r>
            <w:proofErr w:type="spellEnd"/>
            <w:r>
              <w:rPr>
                <w:sz w:val="14"/>
              </w:rPr>
              <w:t xml:space="preserve"> 0827 62268</w:t>
            </w:r>
          </w:p>
        </w:tc>
        <w:tc>
          <w:tcPr>
            <w:tcW w:w="1892" w:type="dxa"/>
          </w:tcPr>
          <w:p w14:paraId="00BC672E" w14:textId="77777777" w:rsidR="005012B1" w:rsidRPr="005012B1" w:rsidRDefault="005012B1">
            <w:pPr>
              <w:pStyle w:val="TableParagraph"/>
              <w:ind w:left="176"/>
              <w:rPr>
                <w:b/>
                <w:i/>
                <w:sz w:val="12"/>
                <w:szCs w:val="12"/>
              </w:rPr>
            </w:pPr>
          </w:p>
          <w:p w14:paraId="56CF06EF" w14:textId="77777777" w:rsidR="00D066C4" w:rsidRDefault="005012B1">
            <w:pPr>
              <w:pStyle w:val="TableParagraph"/>
              <w:ind w:left="176"/>
              <w:rPr>
                <w:sz w:val="20"/>
              </w:rPr>
            </w:pPr>
            <w:r w:rsidRPr="00BA4881">
              <w:rPr>
                <w:b/>
                <w:i/>
                <w:sz w:val="14"/>
              </w:rPr>
              <w:t xml:space="preserve"> </w:t>
            </w:r>
            <w:r w:rsidR="00E61099">
              <w:rPr>
                <w:noProof/>
                <w:sz w:val="20"/>
                <w:lang w:bidi="ar-SA"/>
              </w:rPr>
              <w:drawing>
                <wp:inline distT="0" distB="0" distL="0" distR="0" wp14:anchorId="3D16D3BD" wp14:editId="2FC5CAF5">
                  <wp:extent cx="959583" cy="72237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959583" cy="722376"/>
                          </a:xfrm>
                          <a:prstGeom prst="rect">
                            <a:avLst/>
                          </a:prstGeom>
                        </pic:spPr>
                      </pic:pic>
                    </a:graphicData>
                  </a:graphic>
                </wp:inline>
              </w:drawing>
            </w:r>
          </w:p>
        </w:tc>
      </w:tr>
    </w:tbl>
    <w:p w14:paraId="2E49378F" w14:textId="77777777" w:rsidR="00D066C4" w:rsidRDefault="00D066C4">
      <w:pPr>
        <w:pStyle w:val="Corpotesto"/>
        <w:spacing w:before="9"/>
        <w:rPr>
          <w:sz w:val="8"/>
        </w:rPr>
      </w:pPr>
    </w:p>
    <w:p w14:paraId="49E541E4" w14:textId="77777777" w:rsidR="00AB62CE" w:rsidRDefault="00AB62CE">
      <w:pPr>
        <w:pStyle w:val="Corpotesto"/>
        <w:spacing w:before="9"/>
        <w:rPr>
          <w:sz w:val="8"/>
        </w:rPr>
      </w:pPr>
    </w:p>
    <w:p w14:paraId="65F4F1A3" w14:textId="77777777" w:rsidR="009741CC" w:rsidRPr="002E27D7" w:rsidRDefault="009741CC" w:rsidP="009741CC">
      <w:pPr>
        <w:spacing w:after="60"/>
        <w:jc w:val="center"/>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TRATTAMENTO DATI PERSONALI DIPENDENTI</w:t>
      </w:r>
    </w:p>
    <w:p w14:paraId="00E6F1A8" w14:textId="600CED61" w:rsidR="009741CC" w:rsidRDefault="009741CC" w:rsidP="009741CC">
      <w:pPr>
        <w:jc w:val="center"/>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INFORMATIVA AI SENSI DELL’ARTICOLO 13 GDPR</w:t>
      </w:r>
    </w:p>
    <w:p w14:paraId="6AFB9E3E" w14:textId="77777777" w:rsidR="009741CC" w:rsidRPr="002E27D7" w:rsidRDefault="009741CC" w:rsidP="009741CC">
      <w:pPr>
        <w:jc w:val="center"/>
        <w:rPr>
          <w:rFonts w:ascii="Arial Hebrew Scholar" w:hAnsi="Arial Hebrew Scholar" w:cs="Arial Hebrew Scholar"/>
          <w:sz w:val="21"/>
          <w:szCs w:val="21"/>
        </w:rPr>
      </w:pPr>
    </w:p>
    <w:p w14:paraId="36D15BAD" w14:textId="77777777" w:rsidR="009741CC" w:rsidRPr="002E27D7" w:rsidRDefault="009741CC" w:rsidP="009741CC">
      <w:pPr>
        <w:spacing w:after="120"/>
        <w:rPr>
          <w:rFonts w:ascii="Arial Hebrew Scholar" w:hAnsi="Arial Hebrew Scholar" w:cs="Arial Hebrew Scholar"/>
          <w:b/>
          <w:iCs/>
          <w:sz w:val="21"/>
          <w:szCs w:val="21"/>
        </w:rPr>
      </w:pPr>
      <w:r w:rsidRPr="002E27D7">
        <w:rPr>
          <w:rFonts w:ascii="Arial Hebrew Scholar" w:hAnsi="Arial Hebrew Scholar" w:cs="Arial Hebrew Scholar" w:hint="cs"/>
          <w:b/>
          <w:iCs/>
          <w:sz w:val="21"/>
          <w:szCs w:val="21"/>
        </w:rPr>
        <w:t>Destinatari: Dipendenti</w:t>
      </w:r>
    </w:p>
    <w:p w14:paraId="18B6C4AF" w14:textId="77777777" w:rsidR="009741CC" w:rsidRPr="002E27D7" w:rsidRDefault="009741CC" w:rsidP="009741CC">
      <w:pPr>
        <w:spacing w:after="120"/>
        <w:ind w:firstLine="284"/>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 xml:space="preserve"> Gentile Signore/a,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nostro compito informarla che il </w:t>
      </w:r>
      <w:r w:rsidRPr="002E27D7">
        <w:rPr>
          <w:rFonts w:ascii="Arial Hebrew Scholar" w:hAnsi="Arial Hebrew Scholar" w:cs="Arial Hebrew Scholar" w:hint="cs"/>
          <w:b/>
          <w:sz w:val="21"/>
          <w:szCs w:val="21"/>
        </w:rPr>
        <w:t>Regolamento UE 2016/679</w:t>
      </w:r>
      <w:r w:rsidRPr="002E27D7">
        <w:rPr>
          <w:rFonts w:ascii="Arial Hebrew Scholar" w:hAnsi="Arial Hebrew Scholar" w:cs="Arial Hebrew Scholar" w:hint="cs"/>
          <w:sz w:val="21"/>
          <w:szCs w:val="21"/>
        </w:rPr>
        <w:t xml:space="preserve">, o Regolamento Generale sulla Protezione dei Dati, di seguito </w:t>
      </w:r>
      <w:r w:rsidRPr="002E27D7">
        <w:rPr>
          <w:rFonts w:ascii="Arial Hebrew Scholar" w:hAnsi="Arial Hebrew Scholar" w:cs="Arial Hebrew Scholar" w:hint="cs"/>
          <w:b/>
          <w:sz w:val="21"/>
          <w:szCs w:val="21"/>
        </w:rPr>
        <w:t>GDPR</w:t>
      </w:r>
      <w:r w:rsidRPr="002E27D7">
        <w:rPr>
          <w:rFonts w:ascii="Arial Hebrew Scholar" w:hAnsi="Arial Hebrew Scholar" w:cs="Arial Hebrew Scholar" w:hint="cs"/>
          <w:sz w:val="21"/>
          <w:szCs w:val="21"/>
        </w:rPr>
        <w:t xml:space="preserve">, prevede la tutela delle persone e di altri soggetti rispetto al trattamento dei dati personali. Secondo quanto disposto dal </w:t>
      </w:r>
      <w:r w:rsidRPr="002E27D7">
        <w:rPr>
          <w:rFonts w:ascii="Arial Hebrew Scholar" w:hAnsi="Arial Hebrew Scholar" w:cs="Arial Hebrew Scholar" w:hint="cs"/>
          <w:b/>
          <w:sz w:val="21"/>
          <w:szCs w:val="21"/>
        </w:rPr>
        <w:t>GDPR</w:t>
      </w:r>
      <w:r w:rsidRPr="002E27D7">
        <w:rPr>
          <w:rFonts w:ascii="Arial Hebrew Scholar" w:hAnsi="Arial Hebrew Scholar" w:cs="Arial Hebrew Scholar" w:hint="cs"/>
          <w:sz w:val="21"/>
          <w:szCs w:val="21"/>
        </w:rPr>
        <w:t xml:space="preserve"> il trattamento dei dati personali deve essere improntato ai principi di correttezza, liceit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e trasparenza nonch</w:t>
      </w:r>
      <w:r w:rsidRPr="002E27D7">
        <w:rPr>
          <w:rFonts w:ascii="Cambria" w:hAnsi="Cambria" w:cs="Cambria"/>
          <w:sz w:val="21"/>
          <w:szCs w:val="21"/>
        </w:rPr>
        <w:t>é</w:t>
      </w:r>
      <w:r w:rsidRPr="002E27D7">
        <w:rPr>
          <w:rFonts w:ascii="Arial Hebrew Scholar" w:hAnsi="Arial Hebrew Scholar" w:cs="Arial Hebrew Scholar" w:hint="cs"/>
          <w:sz w:val="21"/>
          <w:szCs w:val="21"/>
        </w:rPr>
        <w:t xml:space="preserve"> di tutela della Sua riservatezza e dei Suoi diritti. Al fine di garantire l’applicazione dei principi l</w:t>
      </w:r>
      <w:r w:rsidRPr="002E27D7">
        <w:rPr>
          <w:rFonts w:ascii="Cambria" w:hAnsi="Cambria" w:cs="Cambria"/>
          <w:sz w:val="21"/>
          <w:szCs w:val="21"/>
        </w:rPr>
        <w:t>ì</w:t>
      </w:r>
      <w:r>
        <w:rPr>
          <w:rFonts w:ascii="Cambria" w:hAnsi="Cambria" w:cs="Cambria"/>
          <w:sz w:val="21"/>
          <w:szCs w:val="21"/>
        </w:rPr>
        <w:t xml:space="preserve"> </w:t>
      </w:r>
      <w:r w:rsidRPr="002E27D7">
        <w:rPr>
          <w:rFonts w:ascii="Arial Hebrew Scholar" w:hAnsi="Arial Hebrew Scholar" w:cs="Arial Hebrew Scholar" w:hint="cs"/>
          <w:sz w:val="21"/>
          <w:szCs w:val="21"/>
        </w:rPr>
        <w:t xml:space="preserve">enunciati, nella nostra struttura sono in vigore procedure operative che coinvolgono tutti gli operatori sia con mansioni amministrative, che didattiche, che ausiliarie. </w:t>
      </w:r>
    </w:p>
    <w:p w14:paraId="36A41B6E" w14:textId="77777777" w:rsidR="009741CC" w:rsidRPr="002E27D7" w:rsidRDefault="009741CC" w:rsidP="009741CC">
      <w:pPr>
        <w:pStyle w:val="Paragrafoelenco"/>
        <w:widowControl/>
        <w:numPr>
          <w:ilvl w:val="0"/>
          <w:numId w:val="8"/>
        </w:numPr>
        <w:autoSpaceDE/>
        <w:autoSpaceDN/>
        <w:spacing w:after="120"/>
        <w:ind w:left="709" w:hanging="425"/>
        <w:contextualSpacing/>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Finalit</w:t>
      </w:r>
      <w:r w:rsidRPr="002E27D7">
        <w:rPr>
          <w:rFonts w:ascii="Cambria" w:hAnsi="Cambria" w:cs="Cambria"/>
          <w:b/>
          <w:sz w:val="21"/>
          <w:szCs w:val="21"/>
        </w:rPr>
        <w:t>à</w:t>
      </w:r>
      <w:r w:rsidRPr="002E27D7">
        <w:rPr>
          <w:rFonts w:ascii="Arial Hebrew Scholar" w:hAnsi="Arial Hebrew Scholar" w:cs="Arial Hebrew Scholar" w:hint="cs"/>
          <w:b/>
          <w:sz w:val="21"/>
          <w:szCs w:val="21"/>
        </w:rPr>
        <w:t xml:space="preserve"> istituzionali </w:t>
      </w:r>
    </w:p>
    <w:p w14:paraId="50BD2B18" w14:textId="77777777" w:rsidR="009741CC" w:rsidRPr="002E27D7" w:rsidRDefault="009741CC" w:rsidP="009741CC">
      <w:pPr>
        <w:spacing w:after="120"/>
        <w:ind w:left="709"/>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I Suoi dati personali e quelli eventuali dei Suoi familiari, verranno trattati per le finalit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della gestione del Suo rapporto di lavoro/di collaborazione in tutti i suoi aspetti contrattuali, previdenziali, assicurativi, fiscali e per gli altri compiti che la legge affida al datore di lavoro/committente. Questi dati verranno forniti direttamente da Lei o si formeranno all’interno della nostra struttura. Le finalit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perseguite dal nostro Istituto sono quelle relative all’istruzione e formazione dell’alunno/a ed alle pratiche amministrative ad esse strumentali incluse le finalit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di instaurazione e gestione dei rapporti di lavoro di qualunque tipo, cos</w:t>
      </w:r>
      <w:r w:rsidRPr="002E27D7">
        <w:rPr>
          <w:rFonts w:ascii="Cambria" w:hAnsi="Cambria" w:cs="Cambria"/>
          <w:sz w:val="21"/>
          <w:szCs w:val="21"/>
        </w:rPr>
        <w:t>ì</w:t>
      </w:r>
      <w:r w:rsidRPr="002E27D7">
        <w:rPr>
          <w:rFonts w:ascii="Arial Hebrew Scholar" w:hAnsi="Arial Hebrew Scholar" w:cs="Arial Hebrew Scholar" w:hint="cs"/>
          <w:sz w:val="21"/>
          <w:szCs w:val="21"/>
        </w:rPr>
        <w:t xml:space="preserve"> come definite dalla normativa vigente che possiamo riassumere nella seguente: R.D. n. 653/1925, D.lgs. n. 297/1994, D.P.R. n. 275/1999; Decreto Interministeriale 1 febbraio 2001, n. 44, successive modificazioni e norme in materia di contabilit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generale dello Stato; Legge n. 104/1992, Legge n. 53/2003, D.lgs. n. 165/2001, D.lgs. 196/2003, D.M 305/2006; D.lgs. 76/05; D.lgs. 77/05; D.lgs. 226/05; D.lgs. n. 151/2001, i Contratti Collettivi di Lavoro Nazionali ed Integrativi vigenti; D.P.C.M. 23 febbraio 2006, n. 185; D.P.R. 20 marzo 2009,n.89; Legge 170 dell'8.10.2010.Ai sensi della Normativa di riferimento in materia di conservazione (DPR 445/2000 e DL 42/2004) vengono conservati fino a 10 anni dalla cessazione del rapporto.</w:t>
      </w:r>
    </w:p>
    <w:p w14:paraId="042B1349" w14:textId="77777777" w:rsidR="009741CC" w:rsidRPr="002E27D7" w:rsidRDefault="009741CC" w:rsidP="009741CC">
      <w:pPr>
        <w:pStyle w:val="Paragrafoelenco"/>
        <w:widowControl/>
        <w:numPr>
          <w:ilvl w:val="0"/>
          <w:numId w:val="8"/>
        </w:numPr>
        <w:autoSpaceDE/>
        <w:autoSpaceDN/>
        <w:spacing w:after="120"/>
        <w:ind w:left="709" w:hanging="425"/>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 xml:space="preserve">Dati personali e dati sensibili </w:t>
      </w:r>
    </w:p>
    <w:p w14:paraId="038F89A7" w14:textId="77777777" w:rsidR="009741CC" w:rsidRPr="002E27D7" w:rsidRDefault="009741CC" w:rsidP="009741CC">
      <w:pPr>
        <w:spacing w:after="120"/>
        <w:ind w:left="709"/>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 xml:space="preserve"> Ai sensi dell’</w:t>
      </w:r>
      <w:r w:rsidRPr="002E27D7">
        <w:rPr>
          <w:rFonts w:ascii="Arial Hebrew Scholar" w:hAnsi="Arial Hebrew Scholar" w:cs="Arial Hebrew Scholar" w:hint="cs"/>
          <w:b/>
          <w:sz w:val="21"/>
          <w:szCs w:val="21"/>
        </w:rPr>
        <w:t xml:space="preserve">articolo 4 </w:t>
      </w:r>
      <w:r w:rsidRPr="002E27D7">
        <w:rPr>
          <w:rFonts w:ascii="Arial Hebrew Scholar" w:hAnsi="Arial Hebrew Scholar" w:cs="Arial Hebrew Scholar" w:hint="cs"/>
          <w:sz w:val="21"/>
          <w:szCs w:val="21"/>
        </w:rPr>
        <w:t xml:space="preserve">del </w:t>
      </w:r>
      <w:r w:rsidRPr="002E27D7">
        <w:rPr>
          <w:rFonts w:ascii="Arial Hebrew Scholar" w:hAnsi="Arial Hebrew Scholar" w:cs="Arial Hebrew Scholar" w:hint="cs"/>
          <w:b/>
          <w:sz w:val="21"/>
          <w:szCs w:val="21"/>
        </w:rPr>
        <w:t>GDPR</w:t>
      </w:r>
      <w:r w:rsidRPr="002E27D7">
        <w:rPr>
          <w:rFonts w:ascii="Arial Hebrew Scholar" w:hAnsi="Arial Hebrew Scholar" w:cs="Arial Hebrew Scholar" w:hint="cs"/>
          <w:sz w:val="21"/>
          <w:szCs w:val="21"/>
        </w:rPr>
        <w:t xml:space="preserve"> si considera </w:t>
      </w:r>
      <w:r w:rsidRPr="002E27D7">
        <w:rPr>
          <w:rFonts w:ascii="Arial Hebrew Scholar" w:hAnsi="Arial Hebrew Scholar" w:cs="Arial Hebrew Scholar" w:hint="cs"/>
          <w:b/>
          <w:sz w:val="21"/>
          <w:szCs w:val="21"/>
        </w:rPr>
        <w:t>dato personale</w:t>
      </w:r>
      <w:r>
        <w:rPr>
          <w:rFonts w:ascii="Arial Hebrew Scholar" w:hAnsi="Arial Hebrew Scholar" w:cs="Arial Hebrew Scholar"/>
          <w:b/>
          <w:sz w:val="21"/>
          <w:szCs w:val="21"/>
        </w:rPr>
        <w:t xml:space="preserve"> </w:t>
      </w:r>
      <w:r w:rsidRPr="002E27D7">
        <w:rPr>
          <w:rFonts w:ascii="Arial Hebrew Scholar" w:hAnsi="Arial Hebrew Scholar" w:cs="Arial Hebrew Scholar" w:hint="cs"/>
          <w:i/>
          <w:sz w:val="21"/>
          <w:szCs w:val="21"/>
        </w:rPr>
        <w:t>qualunque informazione riguardante una persona fisica</w:t>
      </w:r>
      <w:r w:rsidRPr="002E27D7">
        <w:rPr>
          <w:rFonts w:ascii="Arial Hebrew Scholar" w:hAnsi="Arial Hebrew Scholar" w:cs="Arial Hebrew Scholar" w:hint="cs"/>
          <w:sz w:val="21"/>
          <w:szCs w:val="21"/>
        </w:rPr>
        <w:t xml:space="preserve"> e </w:t>
      </w:r>
      <w:r w:rsidRPr="002E27D7">
        <w:rPr>
          <w:rFonts w:ascii="Arial Hebrew Scholar" w:hAnsi="Arial Hebrew Scholar" w:cs="Arial Hebrew Scholar" w:hint="cs"/>
          <w:b/>
          <w:sz w:val="21"/>
          <w:szCs w:val="21"/>
        </w:rPr>
        <w:t>categorie di dati particolari</w:t>
      </w:r>
      <w:r w:rsidRPr="002E27D7">
        <w:rPr>
          <w:rFonts w:ascii="Arial Hebrew Scholar" w:hAnsi="Arial Hebrew Scholar" w:cs="Arial Hebrew Scholar" w:hint="cs"/>
          <w:sz w:val="21"/>
          <w:szCs w:val="21"/>
        </w:rPr>
        <w:t xml:space="preserve">, o </w:t>
      </w:r>
      <w:r w:rsidRPr="002E27D7">
        <w:rPr>
          <w:rFonts w:ascii="Arial Hebrew Scholar" w:hAnsi="Arial Hebrew Scholar" w:cs="Arial Hebrew Scholar" w:hint="cs"/>
          <w:b/>
          <w:sz w:val="21"/>
          <w:szCs w:val="21"/>
        </w:rPr>
        <w:t>dati sensibili</w:t>
      </w:r>
      <w:r w:rsidRPr="002E27D7">
        <w:rPr>
          <w:rFonts w:ascii="Arial Hebrew Scholar" w:hAnsi="Arial Hebrew Scholar" w:cs="Arial Hebrew Scholar" w:hint="cs"/>
          <w:sz w:val="21"/>
          <w:szCs w:val="21"/>
        </w:rPr>
        <w:t xml:space="preserve">,  i dati personali che </w:t>
      </w:r>
      <w:r w:rsidRPr="002E27D7">
        <w:rPr>
          <w:rFonts w:ascii="Arial Hebrew Scholar" w:hAnsi="Arial Hebrew Scholar" w:cs="Arial Hebrew Scholar" w:hint="cs"/>
          <w:i/>
          <w:sz w:val="21"/>
          <w:szCs w:val="21"/>
        </w:rPr>
        <w:t>rivelino l'origine razziale o etnica, le opinioni politiche, le convinzioni religiose o filosofiche, l'appartenenza sindacale, nonch</w:t>
      </w:r>
      <w:r w:rsidRPr="002E27D7">
        <w:rPr>
          <w:rFonts w:ascii="Cambria" w:hAnsi="Cambria" w:cs="Cambria"/>
          <w:i/>
          <w:sz w:val="21"/>
          <w:szCs w:val="21"/>
        </w:rPr>
        <w:t>é</w:t>
      </w:r>
      <w:r w:rsidRPr="002E27D7">
        <w:rPr>
          <w:rFonts w:ascii="Arial Hebrew Scholar" w:hAnsi="Arial Hebrew Scholar" w:cs="Arial Hebrew Scholar" w:hint="cs"/>
          <w:i/>
          <w:sz w:val="21"/>
          <w:szCs w:val="21"/>
        </w:rPr>
        <w:t xml:space="preserve"> i dati genetici, i dati biometrici intesi a identificare in modo univoco una persona fisica, i dati relativi alla salute o alla vita sessuale o all'orientamento sessuale della persona</w:t>
      </w:r>
      <w:r w:rsidRPr="002E27D7">
        <w:rPr>
          <w:rFonts w:ascii="Arial Hebrew Scholar" w:hAnsi="Arial Hebrew Scholar" w:cs="Arial Hebrew Scholar" w:hint="cs"/>
          <w:sz w:val="21"/>
          <w:szCs w:val="21"/>
        </w:rPr>
        <w:t xml:space="preserve">. I dati personali idonei a rivelare </w:t>
      </w:r>
      <w:r w:rsidRPr="002E27D7">
        <w:rPr>
          <w:rFonts w:ascii="Arial Hebrew Scholar" w:hAnsi="Arial Hebrew Scholar" w:cs="Arial Hebrew Scholar" w:hint="cs"/>
          <w:b/>
          <w:sz w:val="21"/>
          <w:szCs w:val="21"/>
        </w:rPr>
        <w:t>procedimenti o provvedimenti di natura giudiziaria</w:t>
      </w:r>
      <w:r w:rsidRPr="002E27D7">
        <w:rPr>
          <w:rFonts w:ascii="Arial Hebrew Scholar" w:hAnsi="Arial Hebrew Scholar" w:cs="Arial Hebrew Scholar" w:hint="cs"/>
          <w:sz w:val="21"/>
          <w:szCs w:val="21"/>
        </w:rPr>
        <w:t xml:space="preserve"> sono equiparati ai dati sensibili. I trattamenti dei </w:t>
      </w:r>
      <w:r w:rsidRPr="002E27D7">
        <w:rPr>
          <w:rFonts w:ascii="Arial Hebrew Scholar" w:hAnsi="Arial Hebrew Scholar" w:cs="Arial Hebrew Scholar" w:hint="cs"/>
          <w:b/>
          <w:sz w:val="21"/>
          <w:szCs w:val="21"/>
        </w:rPr>
        <w:t>dati personali</w:t>
      </w:r>
      <w:r w:rsidRPr="002E27D7">
        <w:rPr>
          <w:rFonts w:ascii="Arial Hebrew Scholar" w:hAnsi="Arial Hebrew Scholar" w:cs="Arial Hebrew Scholar" w:hint="cs"/>
          <w:sz w:val="21"/>
          <w:szCs w:val="21"/>
        </w:rPr>
        <w:t xml:space="preserve"> e dei </w:t>
      </w:r>
      <w:r w:rsidRPr="002E27D7">
        <w:rPr>
          <w:rFonts w:ascii="Arial Hebrew Scholar" w:hAnsi="Arial Hebrew Scholar" w:cs="Arial Hebrew Scholar" w:hint="cs"/>
          <w:b/>
          <w:sz w:val="21"/>
          <w:szCs w:val="21"/>
        </w:rPr>
        <w:t>dati sensibili</w:t>
      </w:r>
      <w:r w:rsidRPr="002E27D7">
        <w:rPr>
          <w:rFonts w:ascii="Arial Hebrew Scholar" w:hAnsi="Arial Hebrew Scholar" w:cs="Arial Hebrew Scholar" w:hint="cs"/>
          <w:sz w:val="21"/>
          <w:szCs w:val="21"/>
        </w:rPr>
        <w:t xml:space="preserve"> vengono effettuati dalla </w:t>
      </w:r>
      <w:r w:rsidRPr="002E27D7">
        <w:rPr>
          <w:rFonts w:ascii="Arial Hebrew Scholar" w:hAnsi="Arial Hebrew Scholar" w:cs="Arial Hebrew Scholar" w:hint="cs"/>
          <w:b/>
          <w:sz w:val="21"/>
          <w:szCs w:val="21"/>
        </w:rPr>
        <w:t>Pubblica Amministrazione</w:t>
      </w:r>
      <w:r w:rsidRPr="002E27D7">
        <w:rPr>
          <w:rFonts w:ascii="Arial Hebrew Scholar" w:hAnsi="Arial Hebrew Scholar" w:cs="Arial Hebrew Scholar" w:hint="cs"/>
          <w:sz w:val="21"/>
          <w:szCs w:val="21"/>
        </w:rPr>
        <w:t xml:space="preserve"> solo in presenza di una previsione normativa o per l'esecuzione di un compito di interesse pubblico o connesso all'esercizio di pubblici poteri di cui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investito il titolare del trattamento.</w:t>
      </w:r>
    </w:p>
    <w:p w14:paraId="34A06CA3" w14:textId="77777777" w:rsidR="009741CC" w:rsidRPr="002E27D7" w:rsidRDefault="009741CC" w:rsidP="009741CC">
      <w:pPr>
        <w:pStyle w:val="Paragrafoelenco"/>
        <w:widowControl/>
        <w:numPr>
          <w:ilvl w:val="0"/>
          <w:numId w:val="8"/>
        </w:numPr>
        <w:autoSpaceDE/>
        <w:autoSpaceDN/>
        <w:spacing w:after="120"/>
        <w:ind w:left="709" w:hanging="425"/>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Comunicazioni dei dati</w:t>
      </w:r>
    </w:p>
    <w:p w14:paraId="0974800F" w14:textId="77777777" w:rsidR="009741CC" w:rsidRPr="002E27D7" w:rsidRDefault="009741CC" w:rsidP="009741CC">
      <w:pPr>
        <w:ind w:left="709"/>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 xml:space="preserve">I dati anche quelli sensibili, potranno essere comunicati ad altri </w:t>
      </w:r>
      <w:r w:rsidRPr="002E27D7">
        <w:rPr>
          <w:rFonts w:ascii="Arial Hebrew Scholar" w:hAnsi="Arial Hebrew Scholar" w:cs="Arial Hebrew Scholar" w:hint="cs"/>
          <w:b/>
          <w:sz w:val="21"/>
          <w:szCs w:val="21"/>
        </w:rPr>
        <w:t>soggetti pubblici</w:t>
      </w:r>
      <w:r w:rsidRPr="002E27D7">
        <w:rPr>
          <w:rFonts w:ascii="Arial Hebrew Scholar" w:hAnsi="Arial Hebrew Scholar" w:cs="Arial Hebrew Scholar" w:hint="cs"/>
          <w:sz w:val="21"/>
          <w:szCs w:val="21"/>
        </w:rPr>
        <w:t xml:space="preserve"> (quali, a mero titolo di esempio,</w:t>
      </w:r>
      <w:r>
        <w:rPr>
          <w:rFonts w:ascii="Arial Hebrew Scholar" w:hAnsi="Arial Hebrew Scholar" w:cs="Arial Hebrew Scholar"/>
          <w:sz w:val="21"/>
          <w:szCs w:val="21"/>
        </w:rPr>
        <w:t xml:space="preserve"> </w:t>
      </w:r>
      <w:r w:rsidRPr="002E27D7">
        <w:rPr>
          <w:rFonts w:ascii="Arial Hebrew Scholar" w:hAnsi="Arial Hebrew Scholar" w:cs="Arial Hebrew Scholar" w:hint="cs"/>
          <w:sz w:val="21"/>
          <w:szCs w:val="21"/>
        </w:rPr>
        <w:t>Asl, Inps, Inail, Comune, Provincia, Ufficio Scolastico Regionale, Mef, Ambiti Territoriali e altre Istituzioni Scolastiche) secondo quanto previsto dalle disposizioni vigenti al momento della comunicazione.</w:t>
      </w:r>
    </w:p>
    <w:p w14:paraId="556186EE" w14:textId="77777777" w:rsidR="009741CC" w:rsidRPr="002E27D7" w:rsidRDefault="009741CC" w:rsidP="009741CC">
      <w:pPr>
        <w:spacing w:after="120"/>
        <w:ind w:left="709"/>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La comunicazione verso altri soggetti privati che forniscono servizi all’Istituzione scolastica (a titolo di esempio, agenzie di viaggio e strutture per uscite didattiche, viaggi d’istruzione o altre attivit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esterne, societ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di assicurazione per gestione polizze accese dall’Istituzione scolastica, eventuali ditte fornitrici di </w:t>
      </w:r>
      <w:r w:rsidRPr="002E27D7">
        <w:rPr>
          <w:rFonts w:ascii="Arial Hebrew Scholar" w:hAnsi="Arial Hebrew Scholar" w:cs="Arial Hebrew Scholar" w:hint="cs"/>
          <w:sz w:val="21"/>
          <w:szCs w:val="21"/>
        </w:rPr>
        <w:lastRenderedPageBreak/>
        <w:t xml:space="preserve">altri servizi come mensa, software gestionali, registro elettronico, ecc.)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ammessa solo se prevista dalle vigenti disposizioni, anche in materia di trasparenza e di accesso agli atti. Altre finalit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di comunicazione non previste ai punti precedenti verranno comunicate di volta in volta e sottoposte, se dovuto, al suo esplicito consenso.</w:t>
      </w:r>
    </w:p>
    <w:p w14:paraId="19823D3E" w14:textId="77777777" w:rsidR="009741CC" w:rsidRPr="002E27D7" w:rsidRDefault="009741CC" w:rsidP="009741CC">
      <w:pPr>
        <w:pStyle w:val="Paragrafoelenco"/>
        <w:widowControl/>
        <w:numPr>
          <w:ilvl w:val="0"/>
          <w:numId w:val="8"/>
        </w:numPr>
        <w:autoSpaceDE/>
        <w:autoSpaceDN/>
        <w:spacing w:after="120"/>
        <w:ind w:left="709" w:hanging="425"/>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Conferimento</w:t>
      </w:r>
    </w:p>
    <w:p w14:paraId="347432C4" w14:textId="77777777" w:rsidR="009741CC" w:rsidRPr="002E27D7" w:rsidRDefault="009741CC" w:rsidP="009741CC">
      <w:pPr>
        <w:ind w:left="709"/>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 xml:space="preserve">Il conferimento dei dati in fase di assunzione e, successivamente, su richiesta motivata da parte della Segreteria o del Dirigente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obbligatorio in quanto previsto dalla Normativa. </w:t>
      </w:r>
    </w:p>
    <w:p w14:paraId="68CC485E" w14:textId="77777777" w:rsidR="009741CC" w:rsidRPr="002E27D7" w:rsidRDefault="009741CC" w:rsidP="009741CC">
      <w:pPr>
        <w:ind w:left="709"/>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 xml:space="preserve">Il rifiuto a fornire i dati </w:t>
      </w:r>
      <w:proofErr w:type="gramStart"/>
      <w:r w:rsidRPr="002E27D7">
        <w:rPr>
          <w:rFonts w:ascii="Arial Hebrew Scholar" w:hAnsi="Arial Hebrew Scholar" w:cs="Arial Hebrew Scholar" w:hint="cs"/>
          <w:sz w:val="21"/>
          <w:szCs w:val="21"/>
        </w:rPr>
        <w:t>richiesti</w:t>
      </w:r>
      <w:r>
        <w:rPr>
          <w:rFonts w:ascii="Arial Hebrew Scholar" w:hAnsi="Arial Hebrew Scholar" w:cs="Arial Hebrew Scholar"/>
          <w:sz w:val="21"/>
          <w:szCs w:val="21"/>
        </w:rPr>
        <w:t xml:space="preserve"> </w:t>
      </w:r>
      <w:r w:rsidRPr="002E27D7">
        <w:rPr>
          <w:rFonts w:ascii="Arial Hebrew Scholar" w:hAnsi="Arial Hebrew Scholar" w:cs="Arial Hebrew Scholar" w:hint="cs"/>
          <w:sz w:val="21"/>
          <w:szCs w:val="21"/>
        </w:rPr>
        <w:t>,l’eventuale</w:t>
      </w:r>
      <w:proofErr w:type="gramEnd"/>
      <w:r w:rsidRPr="002E27D7">
        <w:rPr>
          <w:rFonts w:ascii="Arial Hebrew Scholar" w:hAnsi="Arial Hebrew Scholar" w:cs="Arial Hebrew Scholar" w:hint="cs"/>
          <w:sz w:val="21"/>
          <w:szCs w:val="21"/>
        </w:rPr>
        <w:t xml:space="preserve"> non comunicazione o comunicazione errata di una delle informazioni obbligatorie, pu</w:t>
      </w:r>
      <w:r w:rsidRPr="002E27D7">
        <w:rPr>
          <w:rFonts w:ascii="Cambria" w:hAnsi="Cambria" w:cs="Cambria"/>
          <w:sz w:val="21"/>
          <w:szCs w:val="21"/>
        </w:rPr>
        <w:t>ò</w:t>
      </w:r>
      <w:r w:rsidRPr="002E27D7">
        <w:rPr>
          <w:rFonts w:ascii="Arial Hebrew Scholar" w:hAnsi="Arial Hebrew Scholar" w:cs="Arial Hebrew Scholar" w:hint="cs"/>
          <w:sz w:val="21"/>
          <w:szCs w:val="21"/>
        </w:rPr>
        <w:t xml:space="preserve"> causare l’impossibilit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del Titolare a garantire la congruit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del trattamento e avere come conseguenza il mancato perfezionamento del trattamento dei dati necessario in relazione alla normativa richiamata e quindi al non perfezionamento delle procedure per la selezione, il reclutamento a tempo determinato e indeterminato e la gestione del rapporto di lavoro.</w:t>
      </w:r>
    </w:p>
    <w:p w14:paraId="00011CB6" w14:textId="77777777" w:rsidR="009741CC" w:rsidRPr="002E27D7" w:rsidRDefault="009741CC" w:rsidP="009741CC">
      <w:pPr>
        <w:pStyle w:val="Paragrafoelenco"/>
        <w:widowControl/>
        <w:numPr>
          <w:ilvl w:val="0"/>
          <w:numId w:val="8"/>
        </w:numPr>
        <w:autoSpaceDE/>
        <w:autoSpaceDN/>
        <w:spacing w:after="120"/>
        <w:ind w:left="709" w:hanging="425"/>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Modalit</w:t>
      </w:r>
      <w:r w:rsidRPr="002E27D7">
        <w:rPr>
          <w:rFonts w:ascii="Cambria" w:hAnsi="Cambria" w:cs="Cambria"/>
          <w:b/>
          <w:sz w:val="21"/>
          <w:szCs w:val="21"/>
        </w:rPr>
        <w:t>à</w:t>
      </w:r>
      <w:r w:rsidRPr="002E27D7">
        <w:rPr>
          <w:rFonts w:ascii="Arial Hebrew Scholar" w:hAnsi="Arial Hebrew Scholar" w:cs="Arial Hebrew Scholar" w:hint="cs"/>
          <w:b/>
          <w:sz w:val="21"/>
          <w:szCs w:val="21"/>
        </w:rPr>
        <w:t xml:space="preserve"> di trattamento</w:t>
      </w:r>
    </w:p>
    <w:p w14:paraId="45B72E6F" w14:textId="77777777" w:rsidR="009741CC" w:rsidRPr="002E27D7" w:rsidRDefault="009741CC" w:rsidP="009741CC">
      <w:pPr>
        <w:spacing w:after="120"/>
        <w:ind w:left="709"/>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 xml:space="preserve">I diversi trattamenti cui i dati vengono sottoposti potranno essere effettuati sia con strumenti elettronici sia in forma cartacea. L’utilizzo di dispositivi elettronici di trattamento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sottoposto a precise misure di sicurezza adottate ed applicate nelle modalit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previste dall’AGID, Agenzia per l’Italia digitale, con provvedimento in G.U. 79 del 4/4/2017. Tutto il personale opera sotto la diretta autorit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del Dirigente e del Responsabile Amministrativo e viene nominato per iscritto in qualit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di Incaricato al Trattamento ricevendo una formazione specifica riguardo alla Normativa da applicare.</w:t>
      </w:r>
      <w:r>
        <w:rPr>
          <w:rFonts w:ascii="Arial Hebrew Scholar" w:hAnsi="Arial Hebrew Scholar" w:cs="Arial Hebrew Scholar"/>
          <w:sz w:val="21"/>
          <w:szCs w:val="21"/>
        </w:rPr>
        <w:t xml:space="preserve"> </w:t>
      </w:r>
      <w:r w:rsidRPr="002E27D7">
        <w:rPr>
          <w:rFonts w:ascii="Arial Hebrew Scholar" w:hAnsi="Arial Hebrew Scholar" w:cs="Arial Hebrew Scholar" w:hint="cs"/>
          <w:sz w:val="21"/>
          <w:szCs w:val="21"/>
        </w:rPr>
        <w:t xml:space="preserve">I soggetti esterni ai quali vengono affidati trattamenti di dati personali, o parti di essi, vengono designati quali responsabili dei trattamenti esterni ai sensi dell’articolo 28 del </w:t>
      </w:r>
      <w:r w:rsidRPr="002E27D7">
        <w:rPr>
          <w:rFonts w:ascii="Arial Hebrew Scholar" w:hAnsi="Arial Hebrew Scholar" w:cs="Arial Hebrew Scholar" w:hint="cs"/>
          <w:b/>
          <w:sz w:val="21"/>
          <w:szCs w:val="21"/>
        </w:rPr>
        <w:t>GDPR</w:t>
      </w:r>
      <w:r w:rsidRPr="002E27D7">
        <w:rPr>
          <w:rFonts w:ascii="Arial Hebrew Scholar" w:hAnsi="Arial Hebrew Scholar" w:cs="Arial Hebrew Scholar" w:hint="cs"/>
          <w:sz w:val="21"/>
          <w:szCs w:val="21"/>
        </w:rPr>
        <w:t xml:space="preserve">, e per questo vincolati all’applicazione delle misure tecniche e organizzative contenute nel </w:t>
      </w:r>
      <w:r w:rsidRPr="002E27D7">
        <w:rPr>
          <w:rFonts w:ascii="Arial Hebrew Scholar" w:hAnsi="Arial Hebrew Scholar" w:cs="Arial Hebrew Scholar" w:hint="cs"/>
          <w:b/>
          <w:sz w:val="21"/>
          <w:szCs w:val="21"/>
        </w:rPr>
        <w:t>GDPR</w:t>
      </w:r>
      <w:r w:rsidRPr="002E27D7">
        <w:rPr>
          <w:rFonts w:ascii="Arial Hebrew Scholar" w:hAnsi="Arial Hebrew Scholar" w:cs="Arial Hebrew Scholar" w:hint="cs"/>
          <w:sz w:val="21"/>
          <w:szCs w:val="21"/>
        </w:rPr>
        <w:t xml:space="preserve">. </w:t>
      </w:r>
    </w:p>
    <w:p w14:paraId="1F7D3AA2" w14:textId="77777777" w:rsidR="009741CC" w:rsidRPr="002E27D7" w:rsidRDefault="009741CC" w:rsidP="009741CC">
      <w:pPr>
        <w:pStyle w:val="Paragrafoelenco"/>
        <w:widowControl/>
        <w:numPr>
          <w:ilvl w:val="0"/>
          <w:numId w:val="8"/>
        </w:numPr>
        <w:autoSpaceDE/>
        <w:autoSpaceDN/>
        <w:spacing w:after="120"/>
        <w:ind w:left="709" w:hanging="425"/>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Trattamenti particolari</w:t>
      </w:r>
    </w:p>
    <w:p w14:paraId="223F262E" w14:textId="77777777" w:rsidR="009741CC" w:rsidRPr="002E27D7" w:rsidRDefault="009741CC" w:rsidP="009741CC">
      <w:pPr>
        <w:pStyle w:val="Paragrafoelenco"/>
        <w:widowControl/>
        <w:numPr>
          <w:ilvl w:val="1"/>
          <w:numId w:val="10"/>
        </w:numPr>
        <w:autoSpaceDE/>
        <w:autoSpaceDN/>
        <w:spacing w:after="160" w:line="259" w:lineRule="auto"/>
        <w:ind w:left="1134" w:hanging="425"/>
        <w:contextualSpacing/>
        <w:jc w:val="both"/>
        <w:rPr>
          <w:rFonts w:ascii="Arial Hebrew Scholar" w:hAnsi="Arial Hebrew Scholar" w:cs="Arial Hebrew Scholar"/>
          <w:sz w:val="21"/>
          <w:szCs w:val="21"/>
        </w:rPr>
      </w:pPr>
      <w:r w:rsidRPr="002E27D7">
        <w:rPr>
          <w:rFonts w:ascii="Arial Hebrew Scholar" w:hAnsi="Arial Hebrew Scholar" w:cs="Arial Hebrew Scholar" w:hint="cs"/>
          <w:b/>
          <w:sz w:val="21"/>
          <w:szCs w:val="21"/>
        </w:rPr>
        <w:t>Trattamenti informatici di dati con supporto di servizio esterno</w:t>
      </w:r>
      <w:r w:rsidRPr="002E27D7">
        <w:rPr>
          <w:rFonts w:ascii="Arial Hebrew Scholar" w:hAnsi="Arial Hebrew Scholar" w:cs="Arial Hebrew Scholar" w:hint="cs"/>
          <w:sz w:val="21"/>
          <w:szCs w:val="21"/>
        </w:rPr>
        <w:t>: l’Istituto si avvale di un servizio esterno per la gestione informatica dei dati. Al fine di conciliare efficienza e sicurezza l’</w:t>
      </w:r>
      <w:r w:rsidRPr="002E27D7">
        <w:rPr>
          <w:rFonts w:ascii="Arial Hebrew Scholar" w:hAnsi="Arial Hebrew Scholar" w:cs="Arial Hebrew Scholar" w:hint="cs"/>
          <w:b/>
          <w:sz w:val="21"/>
          <w:szCs w:val="21"/>
        </w:rPr>
        <w:t>Istituto</w:t>
      </w:r>
      <w:r w:rsidRPr="002E27D7">
        <w:rPr>
          <w:rFonts w:ascii="Arial Hebrew Scholar" w:hAnsi="Arial Hebrew Scholar" w:cs="Arial Hebrew Scholar" w:hint="cs"/>
          <w:sz w:val="21"/>
          <w:szCs w:val="21"/>
        </w:rPr>
        <w:t xml:space="preserve"> ha adottato un servizio esterno che viene utilizzato dal proprio personale adottando, per l’accesso, rigide e vincolanti misure di sicurezza. Il fornitore del servizio </w:t>
      </w:r>
      <w:r w:rsidRPr="002E27D7">
        <w:rPr>
          <w:rFonts w:ascii="Arial Hebrew Scholar" w:hAnsi="Arial Hebrew Scholar" w:cs="Arial Hebrew Scholar" w:hint="cs"/>
          <w:b/>
          <w:sz w:val="21"/>
          <w:szCs w:val="21"/>
        </w:rPr>
        <w:t xml:space="preserve">“Argo </w:t>
      </w:r>
      <w:proofErr w:type="spellStart"/>
      <w:proofErr w:type="gramStart"/>
      <w:r w:rsidRPr="002E27D7">
        <w:rPr>
          <w:rFonts w:ascii="Arial Hebrew Scholar" w:hAnsi="Arial Hebrew Scholar" w:cs="Arial Hebrew Scholar" w:hint="cs"/>
          <w:b/>
          <w:sz w:val="21"/>
          <w:szCs w:val="21"/>
        </w:rPr>
        <w:t>Software”</w:t>
      </w:r>
      <w:r w:rsidRPr="002E27D7">
        <w:rPr>
          <w:rFonts w:ascii="Cambria" w:hAnsi="Cambria" w:cs="Cambria"/>
          <w:sz w:val="21"/>
          <w:szCs w:val="21"/>
        </w:rPr>
        <w:t>è</w:t>
      </w:r>
      <w:proofErr w:type="spellEnd"/>
      <w:proofErr w:type="gramEnd"/>
      <w:r w:rsidRPr="002E27D7">
        <w:rPr>
          <w:rFonts w:ascii="Arial Hebrew Scholar" w:hAnsi="Arial Hebrew Scholar" w:cs="Arial Hebrew Scholar" w:hint="cs"/>
          <w:sz w:val="21"/>
          <w:szCs w:val="21"/>
        </w:rPr>
        <w:t xml:space="preserve"> stato inquadrato come </w:t>
      </w:r>
      <w:r w:rsidRPr="002E27D7">
        <w:rPr>
          <w:rFonts w:ascii="Arial Hebrew Scholar" w:hAnsi="Arial Hebrew Scholar" w:cs="Arial Hebrew Scholar" w:hint="cs"/>
          <w:b/>
          <w:sz w:val="21"/>
          <w:szCs w:val="21"/>
        </w:rPr>
        <w:t>Responsabile esterno dei trattamenti</w:t>
      </w:r>
      <w:r w:rsidRPr="002E27D7">
        <w:rPr>
          <w:rFonts w:ascii="Arial Hebrew Scholar" w:hAnsi="Arial Hebrew Scholar" w:cs="Arial Hebrew Scholar" w:hint="cs"/>
          <w:sz w:val="21"/>
          <w:szCs w:val="21"/>
        </w:rPr>
        <w:t xml:space="preserve"> e fornisce idonee garanzie del pieno rispetto della sicurezza e della riservatezza nei trattamenti dei dati personali, rispondendo del proprio operato direttamente al Dirigente in qualit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di Titolare dei trattamenti. </w:t>
      </w:r>
    </w:p>
    <w:p w14:paraId="6BA87791" w14:textId="77777777" w:rsidR="009741CC" w:rsidRPr="002E27D7" w:rsidRDefault="009741CC" w:rsidP="009741CC">
      <w:pPr>
        <w:pStyle w:val="Paragrafoelenco"/>
        <w:widowControl/>
        <w:numPr>
          <w:ilvl w:val="1"/>
          <w:numId w:val="10"/>
        </w:numPr>
        <w:autoSpaceDE/>
        <w:autoSpaceDN/>
        <w:spacing w:after="160" w:line="259" w:lineRule="auto"/>
        <w:ind w:left="1134" w:hanging="425"/>
        <w:contextualSpacing/>
        <w:jc w:val="both"/>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 xml:space="preserve">Immagini e Riprese Filmate </w:t>
      </w:r>
    </w:p>
    <w:p w14:paraId="38FFF31B" w14:textId="77777777" w:rsidR="009741CC" w:rsidRPr="002E27D7" w:rsidRDefault="009741CC" w:rsidP="009741CC">
      <w:pPr>
        <w:pStyle w:val="Paragrafoelenco"/>
        <w:widowControl/>
        <w:numPr>
          <w:ilvl w:val="0"/>
          <w:numId w:val="11"/>
        </w:numPr>
        <w:autoSpaceDE/>
        <w:autoSpaceDN/>
        <w:spacing w:after="160" w:line="259" w:lineRule="auto"/>
        <w:ind w:left="1418" w:hanging="142"/>
        <w:contextualSpacing/>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Durante le attivit</w:t>
      </w:r>
      <w:r w:rsidRPr="002E27D7">
        <w:rPr>
          <w:rFonts w:ascii="Cambria" w:hAnsi="Cambria" w:cs="Cambria"/>
          <w:sz w:val="21"/>
          <w:szCs w:val="21"/>
        </w:rPr>
        <w:t>à</w:t>
      </w:r>
      <w:r>
        <w:rPr>
          <w:rFonts w:ascii="Cambria" w:hAnsi="Cambria" w:cs="Cambria"/>
          <w:sz w:val="21"/>
          <w:szCs w:val="21"/>
        </w:rPr>
        <w:t xml:space="preserve">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possibile che vengano effettuate </w:t>
      </w:r>
      <w:r w:rsidRPr="002E27D7">
        <w:rPr>
          <w:rFonts w:ascii="Arial Hebrew Scholar" w:hAnsi="Arial Hebrew Scholar" w:cs="Arial Hebrew Scholar" w:hint="cs"/>
          <w:b/>
          <w:sz w:val="21"/>
          <w:szCs w:val="21"/>
        </w:rPr>
        <w:t>riprese video</w:t>
      </w:r>
      <w:r w:rsidRPr="002E27D7">
        <w:rPr>
          <w:rFonts w:ascii="Arial Hebrew Scholar" w:hAnsi="Arial Hebrew Scholar" w:cs="Arial Hebrew Scholar" w:hint="cs"/>
          <w:sz w:val="21"/>
          <w:szCs w:val="21"/>
        </w:rPr>
        <w:t xml:space="preserve"> o </w:t>
      </w:r>
      <w:r w:rsidRPr="002E27D7">
        <w:rPr>
          <w:rFonts w:ascii="Arial Hebrew Scholar" w:hAnsi="Arial Hebrew Scholar" w:cs="Arial Hebrew Scholar" w:hint="cs"/>
          <w:b/>
          <w:sz w:val="21"/>
          <w:szCs w:val="21"/>
        </w:rPr>
        <w:t>scatti fotografici</w:t>
      </w:r>
      <w:r w:rsidRPr="002E27D7">
        <w:rPr>
          <w:rFonts w:ascii="Arial Hebrew Scholar" w:hAnsi="Arial Hebrew Scholar" w:cs="Arial Hebrew Scholar" w:hint="cs"/>
          <w:sz w:val="21"/>
          <w:szCs w:val="21"/>
        </w:rPr>
        <w:t xml:space="preserve"> al fine di documentare quanto svolto. Nella maggior parte dei casi questa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una necessit</w:t>
      </w:r>
      <w:r w:rsidRPr="002E27D7">
        <w:rPr>
          <w:rFonts w:ascii="Cambria" w:hAnsi="Cambria" w:cs="Cambria"/>
          <w:sz w:val="21"/>
          <w:szCs w:val="21"/>
        </w:rPr>
        <w:t>à</w:t>
      </w:r>
      <w:r>
        <w:rPr>
          <w:rFonts w:ascii="Cambria" w:hAnsi="Cambria" w:cs="Cambria"/>
          <w:sz w:val="21"/>
          <w:szCs w:val="21"/>
        </w:rPr>
        <w:t xml:space="preserve"> </w:t>
      </w:r>
      <w:r w:rsidRPr="002E27D7">
        <w:rPr>
          <w:rFonts w:ascii="Arial Hebrew Scholar" w:hAnsi="Arial Hebrew Scholar" w:cs="Arial Hebrew Scholar" w:hint="cs"/>
          <w:b/>
          <w:sz w:val="21"/>
          <w:szCs w:val="21"/>
        </w:rPr>
        <w:t>didattica</w:t>
      </w:r>
      <w:r w:rsidRPr="002E27D7">
        <w:rPr>
          <w:rFonts w:ascii="Arial Hebrew Scholar" w:hAnsi="Arial Hebrew Scholar" w:cs="Arial Hebrew Scholar" w:hint="cs"/>
          <w:sz w:val="21"/>
          <w:szCs w:val="21"/>
        </w:rPr>
        <w:t xml:space="preserve">, in altri casi </w:t>
      </w:r>
      <w:r w:rsidRPr="002E27D7">
        <w:rPr>
          <w:rFonts w:ascii="Arial Hebrew Scholar" w:hAnsi="Arial Hebrew Scholar" w:cs="Arial Hebrew Scholar" w:hint="cs"/>
          <w:b/>
          <w:sz w:val="21"/>
          <w:szCs w:val="21"/>
        </w:rPr>
        <w:t>documentativa</w:t>
      </w:r>
      <w:r w:rsidRPr="002E27D7">
        <w:rPr>
          <w:rFonts w:ascii="Arial Hebrew Scholar" w:hAnsi="Arial Hebrew Scholar" w:cs="Arial Hebrew Scholar" w:hint="cs"/>
          <w:sz w:val="21"/>
          <w:szCs w:val="21"/>
        </w:rPr>
        <w:t xml:space="preserve"> delle attivit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svolte. In ogni caso l’ambito di diffusione delle </w:t>
      </w:r>
      <w:r w:rsidRPr="002E27D7">
        <w:rPr>
          <w:rFonts w:ascii="Arial Hebrew Scholar" w:hAnsi="Arial Hebrew Scholar" w:cs="Arial Hebrew Scholar" w:hint="cs"/>
          <w:b/>
          <w:sz w:val="21"/>
          <w:szCs w:val="21"/>
        </w:rPr>
        <w:t>immagini</w:t>
      </w:r>
      <w:r>
        <w:rPr>
          <w:rFonts w:ascii="Arial Hebrew Scholar" w:hAnsi="Arial Hebrew Scholar" w:cs="Arial Hebrew Scholar"/>
          <w:b/>
          <w:sz w:val="21"/>
          <w:szCs w:val="21"/>
        </w:rPr>
        <w:t xml:space="preserve">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esclusivamente interno alla scuola (in particolare, su </w:t>
      </w:r>
      <w:r w:rsidRPr="002E27D7">
        <w:rPr>
          <w:rFonts w:ascii="Arial Hebrew Scholar" w:hAnsi="Arial Hebrew Scholar" w:cs="Arial Hebrew Scholar" w:hint="cs"/>
          <w:b/>
          <w:sz w:val="21"/>
          <w:szCs w:val="21"/>
        </w:rPr>
        <w:t>piattaforme informatiche</w:t>
      </w:r>
      <w:r w:rsidRPr="002E27D7">
        <w:rPr>
          <w:rFonts w:ascii="Arial Hebrew Scholar" w:hAnsi="Arial Hebrew Scholar" w:cs="Arial Hebrew Scholar" w:hint="cs"/>
          <w:sz w:val="21"/>
          <w:szCs w:val="21"/>
        </w:rPr>
        <w:t xml:space="preserve"> quali il </w:t>
      </w:r>
      <w:r w:rsidRPr="002E27D7">
        <w:rPr>
          <w:rFonts w:ascii="Arial Hebrew Scholar" w:hAnsi="Arial Hebrew Scholar" w:cs="Arial Hebrew Scholar" w:hint="cs"/>
          <w:b/>
          <w:sz w:val="21"/>
          <w:szCs w:val="21"/>
        </w:rPr>
        <w:t>sito istituzionale scolastico</w:t>
      </w:r>
      <w:r w:rsidRPr="002E27D7">
        <w:rPr>
          <w:rFonts w:ascii="Arial Hebrew Scholar" w:hAnsi="Arial Hebrew Scholar" w:cs="Arial Hebrew Scholar" w:hint="cs"/>
          <w:sz w:val="21"/>
          <w:szCs w:val="21"/>
        </w:rPr>
        <w:t xml:space="preserve"> e/o </w:t>
      </w:r>
      <w:r w:rsidRPr="002E27D7">
        <w:rPr>
          <w:rFonts w:ascii="Arial Hebrew Scholar" w:hAnsi="Arial Hebrew Scholar" w:cs="Arial Hebrew Scholar" w:hint="cs"/>
          <w:b/>
          <w:sz w:val="21"/>
          <w:szCs w:val="21"/>
        </w:rPr>
        <w:t>social network</w:t>
      </w:r>
      <w:r w:rsidRPr="002E27D7">
        <w:rPr>
          <w:rFonts w:ascii="Arial Hebrew Scholar" w:hAnsi="Arial Hebrew Scholar" w:cs="Arial Hebrew Scholar" w:hint="cs"/>
          <w:sz w:val="21"/>
          <w:szCs w:val="21"/>
        </w:rPr>
        <w:t xml:space="preserve"> denominati “</w:t>
      </w:r>
      <w:proofErr w:type="spellStart"/>
      <w:r w:rsidRPr="002E27D7">
        <w:rPr>
          <w:rFonts w:ascii="Arial Hebrew Scholar" w:hAnsi="Arial Hebrew Scholar" w:cs="Arial Hebrew Scholar" w:hint="cs"/>
          <w:b/>
          <w:sz w:val="21"/>
          <w:szCs w:val="21"/>
        </w:rPr>
        <w:t>facebook</w:t>
      </w:r>
      <w:proofErr w:type="spellEnd"/>
      <w:r w:rsidRPr="002E27D7">
        <w:rPr>
          <w:rFonts w:ascii="Arial Hebrew Scholar" w:hAnsi="Arial Hebrew Scholar" w:cs="Arial Hebrew Scholar" w:hint="cs"/>
          <w:sz w:val="21"/>
          <w:szCs w:val="21"/>
        </w:rPr>
        <w:t>” e/o “</w:t>
      </w:r>
      <w:proofErr w:type="spellStart"/>
      <w:r w:rsidRPr="002E27D7">
        <w:rPr>
          <w:rFonts w:ascii="Arial Hebrew Scholar" w:hAnsi="Arial Hebrew Scholar" w:cs="Arial Hebrew Scholar" w:hint="cs"/>
          <w:b/>
          <w:sz w:val="21"/>
          <w:szCs w:val="21"/>
        </w:rPr>
        <w:t>youtube</w:t>
      </w:r>
      <w:proofErr w:type="spellEnd"/>
      <w:r w:rsidRPr="002E27D7">
        <w:rPr>
          <w:rFonts w:ascii="Arial Hebrew Scholar" w:hAnsi="Arial Hebrew Scholar" w:cs="Arial Hebrew Scholar" w:hint="cs"/>
          <w:sz w:val="21"/>
          <w:szCs w:val="21"/>
        </w:rPr>
        <w:t xml:space="preserve">” dove sono installate adeguate misure di </w:t>
      </w:r>
      <w:r w:rsidRPr="002E27D7">
        <w:rPr>
          <w:rFonts w:ascii="Arial Hebrew Scholar" w:hAnsi="Arial Hebrew Scholar" w:cs="Arial Hebrew Scholar" w:hint="cs"/>
          <w:b/>
          <w:sz w:val="21"/>
          <w:szCs w:val="21"/>
        </w:rPr>
        <w:t>sicurezza</w:t>
      </w:r>
      <w:r w:rsidRPr="002E27D7">
        <w:rPr>
          <w:rFonts w:ascii="Arial Hebrew Scholar" w:hAnsi="Arial Hebrew Scholar" w:cs="Arial Hebrew Scholar" w:hint="cs"/>
          <w:sz w:val="21"/>
          <w:szCs w:val="21"/>
        </w:rPr>
        <w:t xml:space="preserve"> per la </w:t>
      </w:r>
      <w:r w:rsidRPr="002E27D7">
        <w:rPr>
          <w:rFonts w:ascii="Arial Hebrew Scholar" w:hAnsi="Arial Hebrew Scholar" w:cs="Arial Hebrew Scholar" w:hint="cs"/>
          <w:b/>
          <w:sz w:val="21"/>
          <w:szCs w:val="21"/>
        </w:rPr>
        <w:t>gestione generale</w:t>
      </w:r>
      <w:r w:rsidRPr="002E27D7">
        <w:rPr>
          <w:rFonts w:ascii="Arial Hebrew Scholar" w:hAnsi="Arial Hebrew Scholar" w:cs="Arial Hebrew Scholar" w:hint="cs"/>
          <w:sz w:val="21"/>
          <w:szCs w:val="21"/>
        </w:rPr>
        <w:t xml:space="preserve"> e l’</w:t>
      </w:r>
      <w:r w:rsidRPr="002E27D7">
        <w:rPr>
          <w:rFonts w:ascii="Arial Hebrew Scholar" w:hAnsi="Arial Hebrew Scholar" w:cs="Arial Hebrew Scholar" w:hint="cs"/>
          <w:b/>
          <w:sz w:val="21"/>
          <w:szCs w:val="21"/>
        </w:rPr>
        <w:t>accesso</w:t>
      </w:r>
      <w:r w:rsidRPr="002E27D7">
        <w:rPr>
          <w:rFonts w:ascii="Arial Hebrew Scholar" w:hAnsi="Arial Hebrew Scholar" w:cs="Arial Hebrew Scholar" w:hint="cs"/>
          <w:sz w:val="21"/>
          <w:szCs w:val="21"/>
        </w:rPr>
        <w:t xml:space="preserve"> alle </w:t>
      </w:r>
      <w:r w:rsidRPr="002E27D7">
        <w:rPr>
          <w:rFonts w:ascii="Arial Hebrew Scholar" w:hAnsi="Arial Hebrew Scholar" w:cs="Arial Hebrew Scholar" w:hint="cs"/>
          <w:b/>
          <w:sz w:val="21"/>
          <w:szCs w:val="21"/>
        </w:rPr>
        <w:t>immagini</w:t>
      </w:r>
      <w:r w:rsidRPr="002E27D7">
        <w:rPr>
          <w:rFonts w:ascii="Arial Hebrew Scholar" w:hAnsi="Arial Hebrew Scholar" w:cs="Arial Hebrew Scholar" w:hint="cs"/>
          <w:sz w:val="21"/>
          <w:szCs w:val="21"/>
        </w:rPr>
        <w:t xml:space="preserve">, misure sia di tipo </w:t>
      </w:r>
      <w:r w:rsidRPr="002E27D7">
        <w:rPr>
          <w:rFonts w:ascii="Arial Hebrew Scholar" w:hAnsi="Arial Hebrew Scholar" w:cs="Arial Hebrew Scholar" w:hint="cs"/>
          <w:b/>
          <w:sz w:val="21"/>
          <w:szCs w:val="21"/>
        </w:rPr>
        <w:t>tecnico</w:t>
      </w:r>
      <w:r w:rsidRPr="002E27D7">
        <w:rPr>
          <w:rFonts w:ascii="Arial Hebrew Scholar" w:hAnsi="Arial Hebrew Scholar" w:cs="Arial Hebrew Scholar" w:hint="cs"/>
          <w:sz w:val="21"/>
          <w:szCs w:val="21"/>
        </w:rPr>
        <w:t xml:space="preserve"> che di tipo </w:t>
      </w:r>
      <w:r w:rsidRPr="002E27D7">
        <w:rPr>
          <w:rFonts w:ascii="Arial Hebrew Scholar" w:hAnsi="Arial Hebrew Scholar" w:cs="Arial Hebrew Scholar" w:hint="cs"/>
          <w:b/>
          <w:sz w:val="21"/>
          <w:szCs w:val="21"/>
        </w:rPr>
        <w:t>logico – organizzativo</w:t>
      </w:r>
      <w:r w:rsidRPr="002E27D7">
        <w:rPr>
          <w:rFonts w:ascii="Arial Hebrew Scholar" w:hAnsi="Arial Hebrew Scholar" w:cs="Arial Hebrew Scholar" w:hint="cs"/>
          <w:sz w:val="21"/>
          <w:szCs w:val="21"/>
        </w:rPr>
        <w:t xml:space="preserve">, oppure anche </w:t>
      </w:r>
      <w:r w:rsidRPr="002E27D7">
        <w:rPr>
          <w:rFonts w:ascii="Arial Hebrew Scholar" w:hAnsi="Arial Hebrew Scholar" w:cs="Arial Hebrew Scholar" w:hint="cs"/>
          <w:b/>
          <w:sz w:val="21"/>
          <w:szCs w:val="21"/>
        </w:rPr>
        <w:t>non di tipo informatico</w:t>
      </w:r>
      <w:r w:rsidRPr="002E27D7">
        <w:rPr>
          <w:rFonts w:ascii="Arial Hebrew Scholar" w:hAnsi="Arial Hebrew Scholar" w:cs="Arial Hebrew Scholar" w:hint="cs"/>
          <w:sz w:val="21"/>
          <w:szCs w:val="21"/>
        </w:rPr>
        <w:t xml:space="preserve"> quali </w:t>
      </w:r>
      <w:r w:rsidRPr="002E27D7">
        <w:rPr>
          <w:rFonts w:ascii="Arial Hebrew Scholar" w:hAnsi="Arial Hebrew Scholar" w:cs="Arial Hebrew Scholar" w:hint="cs"/>
          <w:b/>
          <w:sz w:val="21"/>
          <w:szCs w:val="21"/>
        </w:rPr>
        <w:t>bacheche</w:t>
      </w:r>
      <w:r w:rsidRPr="002E27D7">
        <w:rPr>
          <w:rFonts w:ascii="Arial Hebrew Scholar" w:hAnsi="Arial Hebrew Scholar" w:cs="Arial Hebrew Scholar" w:hint="cs"/>
          <w:sz w:val="21"/>
          <w:szCs w:val="21"/>
        </w:rPr>
        <w:t xml:space="preserve"> e/o </w:t>
      </w:r>
      <w:r w:rsidRPr="002E27D7">
        <w:rPr>
          <w:rFonts w:ascii="Arial Hebrew Scholar" w:hAnsi="Arial Hebrew Scholar" w:cs="Arial Hebrew Scholar" w:hint="cs"/>
          <w:b/>
          <w:sz w:val="21"/>
          <w:szCs w:val="21"/>
        </w:rPr>
        <w:t>giornalini scolastici</w:t>
      </w:r>
      <w:r w:rsidRPr="002E27D7">
        <w:rPr>
          <w:rFonts w:ascii="Arial Hebrew Scholar" w:hAnsi="Arial Hebrew Scholar" w:cs="Arial Hebrew Scholar" w:hint="cs"/>
          <w:sz w:val="21"/>
          <w:szCs w:val="21"/>
        </w:rPr>
        <w:t>) funzionali anche alla</w:t>
      </w:r>
      <w:r>
        <w:rPr>
          <w:rFonts w:ascii="Arial Hebrew Scholar" w:hAnsi="Arial Hebrew Scholar" w:cs="Arial Hebrew Scholar"/>
          <w:sz w:val="21"/>
          <w:szCs w:val="21"/>
        </w:rPr>
        <w:t xml:space="preserve"> </w:t>
      </w:r>
      <w:r w:rsidRPr="002E27D7">
        <w:rPr>
          <w:rFonts w:ascii="Arial Hebrew Scholar" w:hAnsi="Arial Hebrew Scholar" w:cs="Arial Hebrew Scholar" w:hint="cs"/>
          <w:b/>
          <w:sz w:val="21"/>
          <w:szCs w:val="21"/>
        </w:rPr>
        <w:t>finalit</w:t>
      </w:r>
      <w:r w:rsidRPr="002E27D7">
        <w:rPr>
          <w:rFonts w:ascii="Cambria" w:hAnsi="Cambria" w:cs="Cambria"/>
          <w:b/>
          <w:sz w:val="21"/>
          <w:szCs w:val="21"/>
        </w:rPr>
        <w:t>à</w:t>
      </w:r>
      <w:r>
        <w:rPr>
          <w:rFonts w:ascii="Cambria" w:hAnsi="Cambria" w:cs="Cambria"/>
          <w:b/>
          <w:sz w:val="21"/>
          <w:szCs w:val="21"/>
        </w:rPr>
        <w:t xml:space="preserve"> </w:t>
      </w:r>
      <w:r w:rsidRPr="002E27D7">
        <w:rPr>
          <w:rFonts w:ascii="Arial Hebrew Scholar" w:hAnsi="Arial Hebrew Scholar" w:cs="Arial Hebrew Scholar" w:hint="cs"/>
          <w:sz w:val="21"/>
          <w:szCs w:val="21"/>
        </w:rPr>
        <w:t xml:space="preserve">di </w:t>
      </w:r>
      <w:r w:rsidRPr="002E27D7">
        <w:rPr>
          <w:rFonts w:ascii="Arial Hebrew Scholar" w:hAnsi="Arial Hebrew Scholar" w:cs="Arial Hebrew Scholar" w:hint="cs"/>
          <w:b/>
          <w:sz w:val="21"/>
          <w:szCs w:val="21"/>
        </w:rPr>
        <w:t>valorizzazione</w:t>
      </w:r>
      <w:r w:rsidRPr="002E27D7">
        <w:rPr>
          <w:rFonts w:ascii="Arial Hebrew Scholar" w:hAnsi="Arial Hebrew Scholar" w:cs="Arial Hebrew Scholar" w:hint="cs"/>
          <w:sz w:val="21"/>
          <w:szCs w:val="21"/>
        </w:rPr>
        <w:t xml:space="preserve"> delle </w:t>
      </w:r>
      <w:r w:rsidRPr="002E27D7">
        <w:rPr>
          <w:rFonts w:ascii="Arial Hebrew Scholar" w:hAnsi="Arial Hebrew Scholar" w:cs="Arial Hebrew Scholar" w:hint="cs"/>
          <w:b/>
          <w:sz w:val="21"/>
          <w:szCs w:val="21"/>
        </w:rPr>
        <w:t>attivit</w:t>
      </w:r>
      <w:r w:rsidRPr="002E27D7">
        <w:rPr>
          <w:rFonts w:ascii="Cambria" w:hAnsi="Cambria" w:cs="Cambria"/>
          <w:b/>
          <w:sz w:val="21"/>
          <w:szCs w:val="21"/>
        </w:rPr>
        <w:t>à</w:t>
      </w:r>
      <w:r w:rsidRPr="002E27D7">
        <w:rPr>
          <w:rFonts w:ascii="Arial Hebrew Scholar" w:hAnsi="Arial Hebrew Scholar" w:cs="Arial Hebrew Scholar" w:hint="cs"/>
          <w:b/>
          <w:sz w:val="21"/>
          <w:szCs w:val="21"/>
        </w:rPr>
        <w:t xml:space="preserve"> scolastiche</w:t>
      </w:r>
      <w:r w:rsidRPr="002E27D7">
        <w:rPr>
          <w:rFonts w:ascii="Arial Hebrew Scholar" w:hAnsi="Arial Hebrew Scholar" w:cs="Arial Hebrew Scholar" w:hint="cs"/>
          <w:sz w:val="21"/>
          <w:szCs w:val="21"/>
        </w:rPr>
        <w:t>. Per tale trattamento dati nel presente documento viene chiesto esplicito consenso.</w:t>
      </w:r>
    </w:p>
    <w:p w14:paraId="4E1E2F58" w14:textId="77777777" w:rsidR="009741CC" w:rsidRPr="002E27D7" w:rsidRDefault="009741CC" w:rsidP="009741CC">
      <w:pPr>
        <w:pStyle w:val="Paragrafoelenco"/>
        <w:widowControl/>
        <w:numPr>
          <w:ilvl w:val="0"/>
          <w:numId w:val="11"/>
        </w:numPr>
        <w:autoSpaceDE/>
        <w:autoSpaceDN/>
        <w:spacing w:after="160" w:line="259" w:lineRule="auto"/>
        <w:ind w:left="1418" w:hanging="142"/>
        <w:contextualSpacing/>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L'uso del materiale potr</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essere concesso a </w:t>
      </w:r>
      <w:r w:rsidRPr="002E27D7">
        <w:rPr>
          <w:rFonts w:ascii="Arial Hebrew Scholar" w:hAnsi="Arial Hebrew Scholar" w:cs="Arial Hebrew Scholar" w:hint="cs"/>
          <w:b/>
          <w:sz w:val="21"/>
          <w:szCs w:val="21"/>
        </w:rPr>
        <w:t xml:space="preserve">terzi </w:t>
      </w:r>
      <w:r w:rsidRPr="002E27D7">
        <w:rPr>
          <w:rFonts w:ascii="Arial Hebrew Scholar" w:hAnsi="Arial Hebrew Scholar" w:cs="Arial Hebrew Scholar" w:hint="cs"/>
          <w:sz w:val="21"/>
          <w:szCs w:val="21"/>
        </w:rPr>
        <w:t xml:space="preserve">quali </w:t>
      </w:r>
      <w:r w:rsidRPr="002E27D7">
        <w:rPr>
          <w:rFonts w:ascii="Arial Hebrew Scholar" w:hAnsi="Arial Hebrew Scholar" w:cs="Arial Hebrew Scholar" w:hint="cs"/>
          <w:b/>
          <w:sz w:val="21"/>
          <w:szCs w:val="21"/>
        </w:rPr>
        <w:t>associazioni</w:t>
      </w:r>
      <w:r w:rsidRPr="002E27D7">
        <w:rPr>
          <w:rFonts w:ascii="Arial Hebrew Scholar" w:hAnsi="Arial Hebrew Scholar" w:cs="Arial Hebrew Scholar" w:hint="cs"/>
          <w:sz w:val="21"/>
          <w:szCs w:val="21"/>
        </w:rPr>
        <w:t xml:space="preserve">, </w:t>
      </w:r>
      <w:r w:rsidRPr="002E27D7">
        <w:rPr>
          <w:rFonts w:ascii="Arial Hebrew Scholar" w:hAnsi="Arial Hebrew Scholar" w:cs="Arial Hebrew Scholar" w:hint="cs"/>
          <w:b/>
          <w:sz w:val="21"/>
          <w:szCs w:val="21"/>
        </w:rPr>
        <w:t>giornalisti</w:t>
      </w:r>
      <w:r w:rsidRPr="002E27D7">
        <w:rPr>
          <w:rFonts w:ascii="Arial Hebrew Scholar" w:hAnsi="Arial Hebrew Scholar" w:cs="Arial Hebrew Scholar" w:hint="cs"/>
          <w:sz w:val="21"/>
          <w:szCs w:val="21"/>
        </w:rPr>
        <w:t xml:space="preserve"> o </w:t>
      </w:r>
      <w:r w:rsidRPr="002E27D7">
        <w:rPr>
          <w:rFonts w:ascii="Arial Hebrew Scholar" w:hAnsi="Arial Hebrew Scholar" w:cs="Arial Hebrew Scholar" w:hint="cs"/>
          <w:b/>
          <w:sz w:val="21"/>
          <w:szCs w:val="21"/>
        </w:rPr>
        <w:t>mezzi di comunicazione</w:t>
      </w:r>
      <w:r w:rsidRPr="002E27D7">
        <w:rPr>
          <w:rFonts w:ascii="Arial Hebrew Scholar" w:hAnsi="Arial Hebrew Scholar" w:cs="Arial Hebrew Scholar" w:hint="cs"/>
          <w:sz w:val="21"/>
          <w:szCs w:val="21"/>
        </w:rPr>
        <w:t xml:space="preserve">, su </w:t>
      </w:r>
      <w:r w:rsidRPr="002E27D7">
        <w:rPr>
          <w:rFonts w:ascii="Arial Hebrew Scholar" w:hAnsi="Arial Hebrew Scholar" w:cs="Arial Hebrew Scholar" w:hint="cs"/>
          <w:b/>
          <w:sz w:val="21"/>
          <w:szCs w:val="21"/>
        </w:rPr>
        <w:t>specifica richiesta</w:t>
      </w:r>
      <w:r w:rsidRPr="002E27D7">
        <w:rPr>
          <w:rFonts w:ascii="Arial Hebrew Scholar" w:hAnsi="Arial Hebrew Scholar" w:cs="Arial Hebrew Scholar" w:hint="cs"/>
          <w:sz w:val="21"/>
          <w:szCs w:val="21"/>
        </w:rPr>
        <w:t xml:space="preserve">, sempre al fine di </w:t>
      </w:r>
      <w:r w:rsidRPr="002E27D7">
        <w:rPr>
          <w:rFonts w:ascii="Arial Hebrew Scholar" w:hAnsi="Arial Hebrew Scholar" w:cs="Arial Hebrew Scholar" w:hint="cs"/>
          <w:b/>
          <w:sz w:val="21"/>
          <w:szCs w:val="21"/>
        </w:rPr>
        <w:t>valorizzare</w:t>
      </w:r>
      <w:r>
        <w:rPr>
          <w:rFonts w:ascii="Arial Hebrew Scholar" w:hAnsi="Arial Hebrew Scholar" w:cs="Arial Hebrew Scholar"/>
          <w:b/>
          <w:sz w:val="21"/>
          <w:szCs w:val="21"/>
        </w:rPr>
        <w:t xml:space="preserve"> </w:t>
      </w:r>
      <w:r w:rsidRPr="002E27D7">
        <w:rPr>
          <w:rFonts w:ascii="Arial Hebrew Scholar" w:hAnsi="Arial Hebrew Scholar" w:cs="Arial Hebrew Scholar" w:hint="cs"/>
          <w:sz w:val="21"/>
          <w:szCs w:val="21"/>
        </w:rPr>
        <w:t xml:space="preserve">le </w:t>
      </w:r>
      <w:r w:rsidRPr="002E27D7">
        <w:rPr>
          <w:rFonts w:ascii="Arial Hebrew Scholar" w:hAnsi="Arial Hebrew Scholar" w:cs="Arial Hebrew Scholar" w:hint="cs"/>
          <w:b/>
          <w:sz w:val="21"/>
          <w:szCs w:val="21"/>
        </w:rPr>
        <w:t>attivit</w:t>
      </w:r>
      <w:r w:rsidRPr="002E27D7">
        <w:rPr>
          <w:rFonts w:ascii="Cambria" w:hAnsi="Cambria" w:cs="Cambria"/>
          <w:b/>
          <w:sz w:val="21"/>
          <w:szCs w:val="21"/>
        </w:rPr>
        <w:t>à</w:t>
      </w:r>
      <w:r>
        <w:rPr>
          <w:rFonts w:ascii="Cambria" w:hAnsi="Cambria" w:cs="Cambria"/>
          <w:b/>
          <w:sz w:val="21"/>
          <w:szCs w:val="21"/>
        </w:rPr>
        <w:t xml:space="preserve"> </w:t>
      </w:r>
      <w:r w:rsidRPr="002E27D7">
        <w:rPr>
          <w:rFonts w:ascii="Arial Hebrew Scholar" w:hAnsi="Arial Hebrew Scholar" w:cs="Arial Hebrew Scholar" w:hint="cs"/>
          <w:b/>
          <w:sz w:val="21"/>
          <w:szCs w:val="21"/>
        </w:rPr>
        <w:t>didattich</w:t>
      </w:r>
      <w:r w:rsidRPr="002E27D7">
        <w:rPr>
          <w:rFonts w:ascii="Arial Hebrew Scholar" w:hAnsi="Arial Hebrew Scholar" w:cs="Arial Hebrew Scholar" w:hint="cs"/>
          <w:sz w:val="21"/>
          <w:szCs w:val="21"/>
        </w:rPr>
        <w:t xml:space="preserve">e </w:t>
      </w:r>
      <w:r w:rsidRPr="002E27D7">
        <w:rPr>
          <w:rFonts w:ascii="Arial Hebrew Scholar" w:hAnsi="Arial Hebrew Scholar" w:cs="Arial Hebrew Scholar" w:hint="cs"/>
          <w:b/>
          <w:sz w:val="21"/>
          <w:szCs w:val="21"/>
        </w:rPr>
        <w:t>socio/culturali</w:t>
      </w:r>
      <w:r>
        <w:rPr>
          <w:rFonts w:ascii="Arial Hebrew Scholar" w:hAnsi="Arial Hebrew Scholar" w:cs="Arial Hebrew Scholar"/>
          <w:b/>
          <w:sz w:val="21"/>
          <w:szCs w:val="21"/>
        </w:rPr>
        <w:t xml:space="preserve"> </w:t>
      </w:r>
      <w:r w:rsidRPr="002E27D7">
        <w:rPr>
          <w:rFonts w:ascii="Arial Hebrew Scholar" w:hAnsi="Arial Hebrew Scholar" w:cs="Arial Hebrew Scholar" w:hint="cs"/>
          <w:sz w:val="21"/>
          <w:szCs w:val="21"/>
        </w:rPr>
        <w:t xml:space="preserve">svolte nella </w:t>
      </w:r>
      <w:r w:rsidRPr="002E27D7">
        <w:rPr>
          <w:rFonts w:ascii="Arial Hebrew Scholar" w:hAnsi="Arial Hebrew Scholar" w:cs="Arial Hebrew Scholar" w:hint="cs"/>
          <w:b/>
          <w:sz w:val="21"/>
          <w:szCs w:val="21"/>
        </w:rPr>
        <w:t>Scuola</w:t>
      </w:r>
      <w:r w:rsidRPr="002E27D7">
        <w:rPr>
          <w:rFonts w:ascii="Arial Hebrew Scholar" w:hAnsi="Arial Hebrew Scholar" w:cs="Arial Hebrew Scholar" w:hint="cs"/>
          <w:sz w:val="21"/>
          <w:szCs w:val="21"/>
        </w:rPr>
        <w:t xml:space="preserve"> nei limiti di pertinenza e non eccedenza ai quali anche il </w:t>
      </w:r>
      <w:r w:rsidRPr="002E27D7">
        <w:rPr>
          <w:rFonts w:ascii="Arial Hebrew Scholar" w:hAnsi="Arial Hebrew Scholar" w:cs="Arial Hebrew Scholar" w:hint="cs"/>
          <w:b/>
          <w:sz w:val="21"/>
          <w:szCs w:val="21"/>
        </w:rPr>
        <w:t>Codice Deontologico</w:t>
      </w:r>
      <w:r w:rsidRPr="002E27D7">
        <w:rPr>
          <w:rFonts w:ascii="Arial Hebrew Scholar" w:hAnsi="Arial Hebrew Scholar" w:cs="Arial Hebrew Scholar" w:hint="cs"/>
          <w:sz w:val="21"/>
          <w:szCs w:val="21"/>
        </w:rPr>
        <w:t xml:space="preserve"> dei </w:t>
      </w:r>
      <w:r w:rsidRPr="002E27D7">
        <w:rPr>
          <w:rFonts w:ascii="Arial Hebrew Scholar" w:hAnsi="Arial Hebrew Scholar" w:cs="Arial Hebrew Scholar" w:hint="cs"/>
          <w:b/>
          <w:sz w:val="21"/>
          <w:szCs w:val="21"/>
        </w:rPr>
        <w:t>giornalisti</w:t>
      </w:r>
      <w:r w:rsidRPr="002E27D7">
        <w:rPr>
          <w:rFonts w:ascii="Arial Hebrew Scholar" w:hAnsi="Arial Hebrew Scholar" w:cs="Arial Hebrew Scholar" w:hint="cs"/>
          <w:sz w:val="21"/>
          <w:szCs w:val="21"/>
        </w:rPr>
        <w:t xml:space="preserve"> si richiama quando immagini e notizie riguardano minori. In caso pervengano tali richieste per l'utilizzo del materiale prodotto in ambiti esterni ne verr</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data informativa dettagliata agli interessati al fine di consentire una scelta consapevole circa l'adesione alle iniziative illustrate</w:t>
      </w:r>
      <w:r>
        <w:rPr>
          <w:rFonts w:ascii="Arial Hebrew Scholar" w:hAnsi="Arial Hebrew Scholar" w:cs="Arial Hebrew Scholar"/>
          <w:sz w:val="21"/>
          <w:szCs w:val="21"/>
        </w:rPr>
        <w:t xml:space="preserve"> </w:t>
      </w:r>
      <w:r w:rsidRPr="002E27D7">
        <w:rPr>
          <w:rFonts w:ascii="Arial Hebrew Scholar" w:hAnsi="Arial Hebrew Scholar" w:cs="Arial Hebrew Scholar" w:hint="cs"/>
          <w:sz w:val="21"/>
          <w:szCs w:val="21"/>
        </w:rPr>
        <w:t>e</w:t>
      </w:r>
      <w:r>
        <w:rPr>
          <w:rFonts w:ascii="Arial Hebrew Scholar" w:hAnsi="Arial Hebrew Scholar" w:cs="Arial Hebrew Scholar"/>
          <w:sz w:val="21"/>
          <w:szCs w:val="21"/>
        </w:rPr>
        <w:t xml:space="preserve"> </w:t>
      </w:r>
      <w:r w:rsidRPr="002E27D7">
        <w:rPr>
          <w:rFonts w:ascii="Arial Hebrew Scholar" w:hAnsi="Arial Hebrew Scholar" w:cs="Arial Hebrew Scholar" w:hint="cs"/>
          <w:sz w:val="21"/>
          <w:szCs w:val="21"/>
        </w:rPr>
        <w:t>quindi verr</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richiesto specifico consenso.</w:t>
      </w:r>
    </w:p>
    <w:p w14:paraId="770B2951" w14:textId="77777777" w:rsidR="009741CC" w:rsidRPr="002E27D7" w:rsidRDefault="009741CC" w:rsidP="009741CC">
      <w:pPr>
        <w:pStyle w:val="Paragrafoelenco"/>
        <w:widowControl/>
        <w:numPr>
          <w:ilvl w:val="0"/>
          <w:numId w:val="11"/>
        </w:numPr>
        <w:autoSpaceDE/>
        <w:autoSpaceDN/>
        <w:spacing w:after="160" w:line="259" w:lineRule="auto"/>
        <w:ind w:left="1418" w:hanging="142"/>
        <w:contextualSpacing/>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 xml:space="preserve">Durante manifestazioni pubbliche che si svolgano all’interno degli edifici scolastici, o all’esterno ma con la partecipazione degli alunni,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possibile che vengano effettuate riprese o scatti fotografici da parte di giornalisti al fine di pubblicare o di trasmettere resoconti delle manifestazioni. La Scuola non ha titolo di intervenire per porre limitazioni in questi ambiti in quanto risulta applicabile il Codice Deontologico dell’Ordine dei Giornalisti in particolare per quanto riguarda il dettaglio delle notizie che contengono riferimenti a minori. </w:t>
      </w:r>
    </w:p>
    <w:p w14:paraId="023D0D47" w14:textId="77777777" w:rsidR="009741CC" w:rsidRPr="004D7494" w:rsidRDefault="009741CC" w:rsidP="009741CC">
      <w:pPr>
        <w:pStyle w:val="Paragrafoelenco"/>
        <w:widowControl/>
        <w:numPr>
          <w:ilvl w:val="0"/>
          <w:numId w:val="11"/>
        </w:numPr>
        <w:autoSpaceDE/>
        <w:autoSpaceDN/>
        <w:spacing w:after="120"/>
        <w:ind w:left="1418" w:hanging="142"/>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 xml:space="preserve">Secondo un pronunciamento del </w:t>
      </w:r>
      <w:r w:rsidRPr="002E27D7">
        <w:rPr>
          <w:rFonts w:ascii="Arial Hebrew Scholar" w:hAnsi="Arial Hebrew Scholar" w:cs="Arial Hebrew Scholar" w:hint="cs"/>
          <w:b/>
          <w:sz w:val="21"/>
          <w:szCs w:val="21"/>
        </w:rPr>
        <w:t>Garante della Protezione dei Dati Personali</w:t>
      </w:r>
      <w:r w:rsidRPr="002E27D7">
        <w:rPr>
          <w:rFonts w:ascii="Arial Hebrew Scholar" w:hAnsi="Arial Hebrew Scholar" w:cs="Arial Hebrew Scholar" w:hint="cs"/>
          <w:sz w:val="21"/>
          <w:szCs w:val="21"/>
        </w:rPr>
        <w:t xml:space="preserve"> informiamo che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possibile effettuare riprese o fotografie da parte dei famigliari degli alunni frequentanti la scuola purch</w:t>
      </w:r>
      <w:r w:rsidRPr="002E27D7">
        <w:rPr>
          <w:rFonts w:ascii="Cambria" w:hAnsi="Cambria" w:cs="Cambria"/>
          <w:sz w:val="21"/>
          <w:szCs w:val="21"/>
        </w:rPr>
        <w:t>é</w:t>
      </w:r>
      <w:r w:rsidRPr="002E27D7">
        <w:rPr>
          <w:rFonts w:ascii="Arial Hebrew Scholar" w:hAnsi="Arial Hebrew Scholar" w:cs="Arial Hebrew Scholar" w:hint="cs"/>
          <w:sz w:val="21"/>
          <w:szCs w:val="21"/>
        </w:rPr>
        <w:t xml:space="preserve"> durante occasioni pubbliche di feste, ricorrenze, o attivit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aperte e purch</w:t>
      </w:r>
      <w:r w:rsidRPr="002E27D7">
        <w:rPr>
          <w:rFonts w:ascii="Cambria" w:hAnsi="Cambria" w:cs="Cambria"/>
          <w:sz w:val="21"/>
          <w:szCs w:val="21"/>
        </w:rPr>
        <w:t>é</w:t>
      </w:r>
      <w:r w:rsidRPr="002E27D7">
        <w:rPr>
          <w:rFonts w:ascii="Arial Hebrew Scholar" w:hAnsi="Arial Hebrew Scholar" w:cs="Arial Hebrew Scholar" w:hint="cs"/>
          <w:sz w:val="21"/>
          <w:szCs w:val="21"/>
        </w:rPr>
        <w:t xml:space="preserve"> le immagini non siano destinate alla diffusione o ad un uso commerciale ma solo ad un uso famigliare. Chi effettua le riprese o gli scatti fotografici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tenuto ad un utilizzo lecito degli stessi e risponde di eventuali utilizzi al di fuori degli ambiti consentiti. </w:t>
      </w:r>
    </w:p>
    <w:p w14:paraId="7B331237" w14:textId="77777777" w:rsidR="009741CC" w:rsidRPr="002E27D7" w:rsidRDefault="009741CC" w:rsidP="009741CC">
      <w:pPr>
        <w:spacing w:after="120"/>
        <w:jc w:val="both"/>
        <w:rPr>
          <w:rFonts w:ascii="Arial Hebrew Scholar" w:hAnsi="Arial Hebrew Scholar" w:cs="Arial Hebrew Scholar"/>
          <w:sz w:val="21"/>
          <w:szCs w:val="21"/>
        </w:rPr>
      </w:pPr>
    </w:p>
    <w:p w14:paraId="714EB560" w14:textId="77777777" w:rsidR="009741CC" w:rsidRPr="002E27D7" w:rsidRDefault="009741CC" w:rsidP="009741CC">
      <w:pPr>
        <w:pStyle w:val="Paragrafoelenco"/>
        <w:widowControl/>
        <w:numPr>
          <w:ilvl w:val="0"/>
          <w:numId w:val="8"/>
        </w:numPr>
        <w:autoSpaceDE/>
        <w:autoSpaceDN/>
        <w:spacing w:after="120"/>
        <w:ind w:left="709" w:hanging="425"/>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Titolare e Responsabile Protezione Dati</w:t>
      </w:r>
    </w:p>
    <w:p w14:paraId="73911C48" w14:textId="77777777" w:rsidR="009741CC" w:rsidRDefault="009741CC" w:rsidP="009741CC">
      <w:pPr>
        <w:pStyle w:val="NormaleWeb"/>
        <w:rPr>
          <w:rFonts w:ascii="Arial Hebrew Scholar" w:hAnsi="Arial Hebrew Scholar" w:cs="Arial Hebrew Scholar"/>
          <w:b/>
          <w:sz w:val="21"/>
          <w:szCs w:val="21"/>
        </w:rPr>
      </w:pPr>
      <w:r w:rsidRPr="002E27D7">
        <w:rPr>
          <w:rFonts w:ascii="Arial Hebrew Scholar" w:hAnsi="Arial Hebrew Scholar" w:cs="Arial Hebrew Scholar" w:hint="cs"/>
          <w:sz w:val="21"/>
          <w:szCs w:val="21"/>
        </w:rPr>
        <w:t xml:space="preserve">Il </w:t>
      </w:r>
      <w:r w:rsidRPr="002E27D7">
        <w:rPr>
          <w:rFonts w:ascii="Arial Hebrew Scholar" w:hAnsi="Arial Hebrew Scholar" w:cs="Arial Hebrew Scholar" w:hint="cs"/>
          <w:b/>
          <w:sz w:val="21"/>
          <w:szCs w:val="21"/>
        </w:rPr>
        <w:t>Titolare del Trattamento</w:t>
      </w:r>
      <w:r>
        <w:rPr>
          <w:rFonts w:ascii="Arial Hebrew Scholar" w:hAnsi="Arial Hebrew Scholar" w:cs="Arial Hebrew Scholar"/>
          <w:b/>
          <w:sz w:val="21"/>
          <w:szCs w:val="21"/>
        </w:rPr>
        <w:t xml:space="preserve">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l’</w:t>
      </w:r>
      <w:r w:rsidRPr="002E27D7">
        <w:rPr>
          <w:rFonts w:ascii="Arial Hebrew Scholar" w:hAnsi="Arial Hebrew Scholar" w:cs="Arial Hebrew Scholar" w:hint="cs"/>
          <w:b/>
          <w:sz w:val="21"/>
          <w:szCs w:val="21"/>
        </w:rPr>
        <w:t xml:space="preserve">Istituzione Scolastica </w:t>
      </w:r>
      <w:r w:rsidRPr="002E27D7">
        <w:rPr>
          <w:rFonts w:ascii="Arial Hebrew Scholar" w:hAnsi="Arial Hebrew Scholar" w:cs="Arial Hebrew Scholar" w:hint="cs"/>
          <w:sz w:val="21"/>
          <w:szCs w:val="21"/>
        </w:rPr>
        <w:t xml:space="preserve">nella figura del suo Rappresentante Legale, il </w:t>
      </w:r>
      <w:r w:rsidRPr="002E27D7">
        <w:rPr>
          <w:rFonts w:ascii="Arial Hebrew Scholar" w:hAnsi="Arial Hebrew Scholar" w:cs="Arial Hebrew Scholar" w:hint="cs"/>
          <w:b/>
          <w:sz w:val="21"/>
          <w:szCs w:val="21"/>
        </w:rPr>
        <w:t>Dirigente Scolastico</w:t>
      </w:r>
      <w:r w:rsidRPr="002E27D7">
        <w:rPr>
          <w:rFonts w:ascii="Arial Hebrew Scholar" w:hAnsi="Arial Hebrew Scholar" w:cs="Arial Hebrew Scholar" w:hint="cs"/>
          <w:sz w:val="21"/>
          <w:szCs w:val="21"/>
        </w:rPr>
        <w:t>,</w:t>
      </w:r>
      <w:r>
        <w:rPr>
          <w:rFonts w:ascii="Arial Hebrew Scholar" w:hAnsi="Arial Hebrew Scholar" w:cs="Arial Hebrew Scholar"/>
          <w:sz w:val="21"/>
          <w:szCs w:val="21"/>
        </w:rPr>
        <w:t xml:space="preserve"> </w:t>
      </w:r>
      <w:proofErr w:type="gramStart"/>
      <w:r>
        <w:rPr>
          <w:rFonts w:ascii="TimesNewRomanPSMT" w:hAnsi="TimesNewRomanPSMT"/>
          <w:sz w:val="22"/>
          <w:szCs w:val="22"/>
        </w:rPr>
        <w:t>Dott.ssa  Emilia</w:t>
      </w:r>
      <w:proofErr w:type="gramEnd"/>
      <w:r w:rsidRPr="00B92511">
        <w:rPr>
          <w:rFonts w:ascii="TimesNewRomanPSMT" w:eastAsiaTheme="minorHAnsi" w:hAnsi="TimesNewRomanPSMT" w:cstheme="minorBidi"/>
          <w:sz w:val="22"/>
          <w:szCs w:val="22"/>
          <w:lang w:eastAsia="en-US"/>
        </w:rPr>
        <w:t xml:space="preserve"> </w:t>
      </w:r>
      <w:r w:rsidRPr="00B92511">
        <w:rPr>
          <w:rFonts w:ascii="TimesNewRomanPSMT" w:hAnsi="TimesNewRomanPSMT"/>
          <w:sz w:val="22"/>
          <w:szCs w:val="22"/>
        </w:rPr>
        <w:t>Di Blasi</w:t>
      </w:r>
      <w:r>
        <w:rPr>
          <w:rFonts w:ascii="TimesNewRomanPSMT" w:hAnsi="TimesNewRomanPSMT"/>
          <w:sz w:val="22"/>
          <w:szCs w:val="22"/>
        </w:rPr>
        <w:t xml:space="preserve"> ,</w:t>
      </w:r>
      <w:r w:rsidRPr="002E27D7">
        <w:rPr>
          <w:rFonts w:ascii="Arial Hebrew Scholar" w:hAnsi="Arial Hebrew Scholar" w:cs="Arial Hebrew Scholar" w:hint="cs"/>
          <w:sz w:val="21"/>
          <w:szCs w:val="21"/>
        </w:rPr>
        <w:t xml:space="preserve">il quale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domiciliato per la carica presso la sede del Titolare. Il </w:t>
      </w:r>
      <w:r w:rsidRPr="002E27D7">
        <w:rPr>
          <w:rFonts w:ascii="Arial Hebrew Scholar" w:hAnsi="Arial Hebrew Scholar" w:cs="Arial Hebrew Scholar" w:hint="cs"/>
          <w:b/>
          <w:sz w:val="21"/>
          <w:szCs w:val="21"/>
        </w:rPr>
        <w:t>Responsabile della Protezione dei Dati</w:t>
      </w:r>
      <w:r w:rsidRPr="002E27D7">
        <w:rPr>
          <w:rFonts w:ascii="Arial Hebrew Scholar" w:hAnsi="Arial Hebrew Scholar" w:cs="Arial Hebrew Scholar" w:hint="cs"/>
          <w:sz w:val="21"/>
          <w:szCs w:val="21"/>
        </w:rPr>
        <w:t xml:space="preserve"> (</w:t>
      </w:r>
      <w:r w:rsidRPr="002E27D7">
        <w:rPr>
          <w:rFonts w:ascii="Arial Hebrew Scholar" w:hAnsi="Arial Hebrew Scholar" w:cs="Arial Hebrew Scholar" w:hint="cs"/>
          <w:b/>
          <w:sz w:val="21"/>
          <w:szCs w:val="21"/>
        </w:rPr>
        <w:t>RPD</w:t>
      </w:r>
      <w:r w:rsidRPr="002E27D7">
        <w:rPr>
          <w:rFonts w:ascii="Arial Hebrew Scholar" w:hAnsi="Arial Hebrew Scholar" w:cs="Arial Hebrew Scholar" w:hint="cs"/>
          <w:sz w:val="21"/>
          <w:szCs w:val="21"/>
        </w:rPr>
        <w:t xml:space="preserve">) </w:t>
      </w:r>
      <w:r w:rsidRPr="002E27D7">
        <w:rPr>
          <w:rFonts w:ascii="Cambria" w:hAnsi="Cambria" w:cs="Cambria"/>
          <w:sz w:val="21"/>
          <w:szCs w:val="21"/>
        </w:rPr>
        <w:t>è</w:t>
      </w:r>
      <w:r>
        <w:rPr>
          <w:rFonts w:ascii="Cambria" w:hAnsi="Cambria" w:cs="Cambria"/>
          <w:sz w:val="21"/>
          <w:szCs w:val="21"/>
        </w:rPr>
        <w:t xml:space="preserve"> </w:t>
      </w:r>
      <w:r>
        <w:rPr>
          <w:rFonts w:ascii="Cambria" w:hAnsi="Cambria" w:cs="Arial Hebrew Scholar"/>
          <w:sz w:val="21"/>
          <w:szCs w:val="21"/>
        </w:rPr>
        <w:t>I</w:t>
      </w:r>
      <w:r w:rsidRPr="002E27D7">
        <w:rPr>
          <w:rFonts w:ascii="Arial Hebrew Scholar" w:hAnsi="Arial Hebrew Scholar" w:cs="Arial Hebrew Scholar" w:hint="cs"/>
          <w:sz w:val="21"/>
          <w:szCs w:val="21"/>
        </w:rPr>
        <w:t>ng.</w:t>
      </w:r>
      <w:r>
        <w:rPr>
          <w:rFonts w:ascii="Arial Hebrew Scholar" w:hAnsi="Arial Hebrew Scholar" w:cs="Arial Hebrew Scholar"/>
          <w:sz w:val="21"/>
          <w:szCs w:val="21"/>
        </w:rPr>
        <w:t xml:space="preserve"> </w:t>
      </w:r>
      <w:r>
        <w:rPr>
          <w:rFonts w:ascii="Arial Hebrew Scholar" w:hAnsi="Arial Hebrew Scholar" w:cs="Arial Hebrew Scholar"/>
          <w:b/>
          <w:sz w:val="21"/>
          <w:szCs w:val="21"/>
        </w:rPr>
        <w:t>Raffaele Esposito</w:t>
      </w:r>
      <w:r w:rsidRPr="002E27D7">
        <w:rPr>
          <w:rFonts w:ascii="Arial Hebrew Scholar" w:hAnsi="Arial Hebrew Scholar" w:cs="Arial Hebrew Scholar" w:hint="cs"/>
          <w:sz w:val="21"/>
          <w:szCs w:val="21"/>
        </w:rPr>
        <w:t xml:space="preserve"> reperibile nei seguenti modi: </w:t>
      </w:r>
      <w:r w:rsidRPr="002E27D7">
        <w:rPr>
          <w:rFonts w:ascii="Arial Hebrew Scholar" w:hAnsi="Arial Hebrew Scholar" w:cs="Arial Hebrew Scholar" w:hint="cs"/>
          <w:b/>
          <w:sz w:val="21"/>
          <w:szCs w:val="21"/>
        </w:rPr>
        <w:t xml:space="preserve">email: </w:t>
      </w:r>
      <w:r>
        <w:rPr>
          <w:rFonts w:ascii="Arial Hebrew Scholar" w:hAnsi="Arial Hebrew Scholar" w:cs="Arial Hebrew Scholar"/>
          <w:b/>
          <w:sz w:val="21"/>
          <w:szCs w:val="21"/>
        </w:rPr>
        <w:t>rafesposito@gmail.com</w:t>
      </w:r>
      <w:r w:rsidRPr="002E27D7">
        <w:rPr>
          <w:rFonts w:ascii="Arial Hebrew Scholar" w:hAnsi="Arial Hebrew Scholar" w:cs="Arial Hebrew Scholar" w:hint="cs"/>
          <w:b/>
          <w:sz w:val="21"/>
          <w:szCs w:val="21"/>
        </w:rPr>
        <w:t>cell.:</w:t>
      </w:r>
      <w:r>
        <w:rPr>
          <w:rFonts w:ascii="Arial Hebrew Scholar" w:hAnsi="Arial Hebrew Scholar" w:cs="Arial Hebrew Scholar"/>
          <w:b/>
          <w:sz w:val="21"/>
          <w:szCs w:val="21"/>
        </w:rPr>
        <w:t>3472535135.</w:t>
      </w:r>
    </w:p>
    <w:p w14:paraId="20F6F277" w14:textId="77777777" w:rsidR="009741CC" w:rsidRPr="0097652E" w:rsidRDefault="009741CC" w:rsidP="009741CC">
      <w:pPr>
        <w:pStyle w:val="NormaleWeb"/>
      </w:pPr>
      <w:r w:rsidRPr="002E27D7">
        <w:rPr>
          <w:rFonts w:ascii="Arial Hebrew Scholar" w:hAnsi="Arial Hebrew Scholar" w:cs="Arial Hebrew Scholar" w:hint="cs"/>
          <w:sz w:val="21"/>
          <w:szCs w:val="21"/>
        </w:rPr>
        <w:t xml:space="preserve">Al </w:t>
      </w:r>
      <w:r w:rsidRPr="002E27D7">
        <w:rPr>
          <w:rFonts w:ascii="Arial Hebrew Scholar" w:hAnsi="Arial Hebrew Scholar" w:cs="Arial Hebrew Scholar" w:hint="cs"/>
          <w:b/>
          <w:sz w:val="21"/>
          <w:szCs w:val="21"/>
        </w:rPr>
        <w:t>Titolare</w:t>
      </w:r>
      <w:r w:rsidRPr="002E27D7">
        <w:rPr>
          <w:rFonts w:ascii="Arial Hebrew Scholar" w:hAnsi="Arial Hebrew Scholar" w:cs="Arial Hebrew Scholar" w:hint="cs"/>
          <w:sz w:val="21"/>
          <w:szCs w:val="21"/>
        </w:rPr>
        <w:t xml:space="preserve"> potr</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rivolgersi per esercitare i diritti che la legge Le riconosce con le modalit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da essa previste.</w:t>
      </w:r>
    </w:p>
    <w:p w14:paraId="3CC07FE5" w14:textId="77777777" w:rsidR="009741CC" w:rsidRPr="002E27D7" w:rsidRDefault="009741CC" w:rsidP="009741CC">
      <w:pPr>
        <w:pStyle w:val="Paragrafoelenco"/>
        <w:widowControl/>
        <w:numPr>
          <w:ilvl w:val="0"/>
          <w:numId w:val="8"/>
        </w:numPr>
        <w:autoSpaceDE/>
        <w:autoSpaceDN/>
        <w:spacing w:after="120"/>
        <w:ind w:left="709" w:hanging="425"/>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Diritti degli interessati</w:t>
      </w:r>
    </w:p>
    <w:p w14:paraId="3FF744AA" w14:textId="77777777" w:rsidR="009741CC" w:rsidRPr="002E27D7" w:rsidRDefault="009741CC" w:rsidP="009741CC">
      <w:pPr>
        <w:spacing w:after="60"/>
        <w:ind w:left="709"/>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Gli interessati hanno il diritto:</w:t>
      </w:r>
    </w:p>
    <w:p w14:paraId="0C120ABF" w14:textId="77777777" w:rsidR="009741CC" w:rsidRPr="002E27D7" w:rsidRDefault="009741CC" w:rsidP="009741CC">
      <w:pPr>
        <w:pStyle w:val="Paragrafoelenco"/>
        <w:widowControl/>
        <w:numPr>
          <w:ilvl w:val="0"/>
          <w:numId w:val="9"/>
        </w:numPr>
        <w:autoSpaceDE/>
        <w:autoSpaceDN/>
        <w:contextualSpacing/>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Di ottenere dal Titolare, nei casi previsti, l'accesso ai dati personali (</w:t>
      </w:r>
      <w:r w:rsidRPr="002E27D7">
        <w:rPr>
          <w:rFonts w:ascii="Arial Hebrew Scholar" w:hAnsi="Arial Hebrew Scholar" w:cs="Arial Hebrew Scholar" w:hint="cs"/>
          <w:b/>
          <w:sz w:val="21"/>
          <w:szCs w:val="21"/>
        </w:rPr>
        <w:t>art.15GDPR</w:t>
      </w:r>
      <w:r w:rsidRPr="002E27D7">
        <w:rPr>
          <w:rFonts w:ascii="Arial Hebrew Scholar" w:hAnsi="Arial Hebrew Scholar" w:cs="Arial Hebrew Scholar" w:hint="cs"/>
          <w:sz w:val="21"/>
          <w:szCs w:val="21"/>
        </w:rPr>
        <w:t>);</w:t>
      </w:r>
    </w:p>
    <w:p w14:paraId="2B3304D3" w14:textId="77777777" w:rsidR="009741CC" w:rsidRPr="002E27D7" w:rsidRDefault="009741CC" w:rsidP="009741CC">
      <w:pPr>
        <w:pStyle w:val="Paragrafoelenco"/>
        <w:widowControl/>
        <w:numPr>
          <w:ilvl w:val="0"/>
          <w:numId w:val="9"/>
        </w:numPr>
        <w:autoSpaceDE/>
        <w:autoSpaceDN/>
        <w:contextualSpacing/>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Di ottenere la rettifica o la cancellazione degli stessi (</w:t>
      </w:r>
      <w:r w:rsidRPr="002E27D7">
        <w:rPr>
          <w:rFonts w:ascii="Arial Hebrew Scholar" w:hAnsi="Arial Hebrew Scholar" w:cs="Arial Hebrew Scholar" w:hint="cs"/>
          <w:b/>
          <w:sz w:val="21"/>
          <w:szCs w:val="21"/>
        </w:rPr>
        <w:t>artt. 16 e 17GDPR</w:t>
      </w:r>
      <w:r w:rsidRPr="002E27D7">
        <w:rPr>
          <w:rFonts w:ascii="Arial Hebrew Scholar" w:hAnsi="Arial Hebrew Scholar" w:cs="Arial Hebrew Scholar" w:hint="cs"/>
          <w:sz w:val="21"/>
          <w:szCs w:val="21"/>
        </w:rPr>
        <w:t>);</w:t>
      </w:r>
    </w:p>
    <w:p w14:paraId="5F4CD869" w14:textId="77777777" w:rsidR="009741CC" w:rsidRPr="002E27D7" w:rsidRDefault="009741CC" w:rsidP="009741CC">
      <w:pPr>
        <w:pStyle w:val="Paragrafoelenco"/>
        <w:widowControl/>
        <w:numPr>
          <w:ilvl w:val="0"/>
          <w:numId w:val="9"/>
        </w:numPr>
        <w:autoSpaceDE/>
        <w:autoSpaceDN/>
        <w:contextualSpacing/>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Di ottenere la limitazione del trattamento che li riguarda o l’opposizione al trattamento (</w:t>
      </w:r>
      <w:r w:rsidRPr="002E27D7">
        <w:rPr>
          <w:rFonts w:ascii="Arial Hebrew Scholar" w:hAnsi="Arial Hebrew Scholar" w:cs="Arial Hebrew Scholar" w:hint="cs"/>
          <w:b/>
          <w:sz w:val="21"/>
          <w:szCs w:val="21"/>
        </w:rPr>
        <w:t>artt. 18</w:t>
      </w:r>
      <w:r w:rsidRPr="002E27D7">
        <w:rPr>
          <w:rFonts w:ascii="Arial Hebrew Scholar" w:hAnsi="Arial Hebrew Scholar" w:cs="Arial Hebrew Scholar" w:hint="cs"/>
          <w:sz w:val="21"/>
          <w:szCs w:val="21"/>
        </w:rPr>
        <w:t>e</w:t>
      </w:r>
      <w:r w:rsidRPr="002E27D7">
        <w:rPr>
          <w:rFonts w:ascii="Arial Hebrew Scholar" w:hAnsi="Arial Hebrew Scholar" w:cs="Arial Hebrew Scholar" w:hint="cs"/>
          <w:b/>
          <w:sz w:val="21"/>
          <w:szCs w:val="21"/>
        </w:rPr>
        <w:t>19GDPR</w:t>
      </w:r>
      <w:r w:rsidRPr="002E27D7">
        <w:rPr>
          <w:rFonts w:ascii="Arial Hebrew Scholar" w:hAnsi="Arial Hebrew Scholar" w:cs="Arial Hebrew Scholar" w:hint="cs"/>
          <w:sz w:val="21"/>
          <w:szCs w:val="21"/>
        </w:rPr>
        <w:t xml:space="preserve">); </w:t>
      </w:r>
    </w:p>
    <w:p w14:paraId="2217121B" w14:textId="77777777" w:rsidR="009741CC" w:rsidRPr="002E27D7" w:rsidRDefault="009741CC" w:rsidP="009741CC">
      <w:pPr>
        <w:pStyle w:val="Paragrafoelenco"/>
        <w:widowControl/>
        <w:numPr>
          <w:ilvl w:val="0"/>
          <w:numId w:val="9"/>
        </w:numPr>
        <w:autoSpaceDE/>
        <w:autoSpaceDN/>
        <w:spacing w:after="60"/>
        <w:ind w:left="1480" w:hanging="357"/>
        <w:contextualSpacing/>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Di ottenere il diritto alla portabilit</w:t>
      </w:r>
      <w:r w:rsidRPr="002E27D7">
        <w:rPr>
          <w:rFonts w:ascii="Cambria" w:hAnsi="Cambria" w:cs="Cambria"/>
          <w:sz w:val="21"/>
          <w:szCs w:val="21"/>
        </w:rPr>
        <w:t>à</w:t>
      </w:r>
      <w:r w:rsidRPr="002E27D7">
        <w:rPr>
          <w:rFonts w:ascii="Arial Hebrew Scholar" w:hAnsi="Arial Hebrew Scholar" w:cs="Arial Hebrew Scholar" w:hint="cs"/>
          <w:sz w:val="21"/>
          <w:szCs w:val="21"/>
        </w:rPr>
        <w:t xml:space="preserve"> dei dati (</w:t>
      </w:r>
      <w:r w:rsidRPr="002E27D7">
        <w:rPr>
          <w:rFonts w:ascii="Arial Hebrew Scholar" w:hAnsi="Arial Hebrew Scholar" w:cs="Arial Hebrew Scholar" w:hint="cs"/>
          <w:b/>
          <w:sz w:val="21"/>
          <w:szCs w:val="21"/>
        </w:rPr>
        <w:t>art. 20GDPR</w:t>
      </w:r>
      <w:r w:rsidRPr="002E27D7">
        <w:rPr>
          <w:rFonts w:ascii="Arial Hebrew Scholar" w:hAnsi="Arial Hebrew Scholar" w:cs="Arial Hebrew Scholar" w:hint="cs"/>
          <w:sz w:val="21"/>
          <w:szCs w:val="21"/>
        </w:rPr>
        <w:t>).</w:t>
      </w:r>
    </w:p>
    <w:p w14:paraId="6A1E671B" w14:textId="77777777" w:rsidR="009741CC" w:rsidRPr="002E27D7" w:rsidRDefault="009741CC" w:rsidP="009741CC">
      <w:pPr>
        <w:spacing w:after="120"/>
        <w:ind w:left="709"/>
        <w:jc w:val="both"/>
        <w:rPr>
          <w:rFonts w:ascii="Arial Hebrew Scholar" w:hAnsi="Arial Hebrew Scholar" w:cs="Arial Hebrew Scholar"/>
          <w:sz w:val="21"/>
          <w:szCs w:val="21"/>
        </w:rPr>
      </w:pPr>
      <w:r w:rsidRPr="002E27D7">
        <w:rPr>
          <w:rFonts w:ascii="Arial Hebrew Scholar" w:hAnsi="Arial Hebrew Scholar" w:cs="Arial Hebrew Scholar" w:hint="cs"/>
          <w:sz w:val="21"/>
          <w:szCs w:val="21"/>
        </w:rPr>
        <w:t xml:space="preserve">L'apposita istanza </w:t>
      </w:r>
      <w:r w:rsidRPr="002E27D7">
        <w:rPr>
          <w:rFonts w:ascii="Cambria" w:hAnsi="Cambria" w:cs="Cambria"/>
          <w:sz w:val="21"/>
          <w:szCs w:val="21"/>
        </w:rPr>
        <w:t>è</w:t>
      </w:r>
      <w:r w:rsidRPr="002E27D7">
        <w:rPr>
          <w:rFonts w:ascii="Arial Hebrew Scholar" w:hAnsi="Arial Hebrew Scholar" w:cs="Arial Hebrew Scholar" w:hint="cs"/>
          <w:sz w:val="21"/>
          <w:szCs w:val="21"/>
        </w:rPr>
        <w:t xml:space="preserve"> presentata contattando il </w:t>
      </w:r>
      <w:r w:rsidRPr="002E27D7">
        <w:rPr>
          <w:rFonts w:ascii="Arial Hebrew Scholar" w:hAnsi="Arial Hebrew Scholar" w:cs="Arial Hebrew Scholar" w:hint="cs"/>
          <w:b/>
          <w:sz w:val="21"/>
          <w:szCs w:val="21"/>
        </w:rPr>
        <w:t>RPD</w:t>
      </w:r>
      <w:r w:rsidRPr="002E27D7">
        <w:rPr>
          <w:rFonts w:ascii="Arial Hebrew Scholar" w:hAnsi="Arial Hebrew Scholar" w:cs="Arial Hebrew Scholar" w:hint="cs"/>
          <w:sz w:val="21"/>
          <w:szCs w:val="21"/>
        </w:rPr>
        <w:t xml:space="preserve"> ai recapiti dell’</w:t>
      </w:r>
      <w:r w:rsidRPr="002E27D7">
        <w:rPr>
          <w:rFonts w:ascii="Arial Hebrew Scholar" w:hAnsi="Arial Hebrew Scholar" w:cs="Arial Hebrew Scholar" w:hint="cs"/>
          <w:b/>
          <w:sz w:val="21"/>
          <w:szCs w:val="21"/>
        </w:rPr>
        <w:t>Istituto</w:t>
      </w:r>
      <w:r w:rsidRPr="002E27D7">
        <w:rPr>
          <w:rFonts w:ascii="Arial Hebrew Scholar" w:hAnsi="Arial Hebrew Scholar" w:cs="Arial Hebrew Scholar" w:hint="cs"/>
          <w:sz w:val="21"/>
          <w:szCs w:val="21"/>
        </w:rPr>
        <w:t xml:space="preserve"> o ai recapiti sopra riportati.</w:t>
      </w:r>
    </w:p>
    <w:p w14:paraId="2B6653B9" w14:textId="77777777" w:rsidR="009741CC" w:rsidRPr="002E27D7" w:rsidRDefault="009741CC" w:rsidP="009741CC">
      <w:pPr>
        <w:pStyle w:val="Paragrafoelenco"/>
        <w:widowControl/>
        <w:numPr>
          <w:ilvl w:val="0"/>
          <w:numId w:val="8"/>
        </w:numPr>
        <w:autoSpaceDE/>
        <w:autoSpaceDN/>
        <w:spacing w:after="120"/>
        <w:ind w:left="709" w:hanging="425"/>
        <w:rPr>
          <w:rFonts w:ascii="Arial Hebrew Scholar" w:hAnsi="Arial Hebrew Scholar" w:cs="Arial Hebrew Scholar"/>
          <w:b/>
          <w:sz w:val="21"/>
          <w:szCs w:val="21"/>
        </w:rPr>
      </w:pPr>
      <w:r w:rsidRPr="002E27D7">
        <w:rPr>
          <w:rFonts w:ascii="Arial Hebrew Scholar" w:hAnsi="Arial Hebrew Scholar" w:cs="Arial Hebrew Scholar" w:hint="cs"/>
          <w:b/>
          <w:sz w:val="21"/>
          <w:szCs w:val="21"/>
        </w:rPr>
        <w:t xml:space="preserve"> Diritto di reclamo </w:t>
      </w:r>
    </w:p>
    <w:p w14:paraId="0FA69CAD" w14:textId="77777777" w:rsidR="009741CC" w:rsidRPr="002E27D7" w:rsidRDefault="009741CC" w:rsidP="009741CC">
      <w:pPr>
        <w:ind w:left="709"/>
        <w:jc w:val="both"/>
        <w:rPr>
          <w:rFonts w:ascii="Arial Hebrew Scholar" w:hAnsi="Arial Hebrew Scholar" w:cs="Arial Hebrew Scholar"/>
          <w:sz w:val="21"/>
          <w:szCs w:val="21"/>
        </w:rPr>
      </w:pPr>
      <w:r>
        <w:rPr>
          <w:noProof/>
        </w:rPr>
        <w:drawing>
          <wp:anchor distT="0" distB="0" distL="114300" distR="114300" simplePos="0" relativeHeight="251659264" behindDoc="1" locked="0" layoutInCell="1" allowOverlap="1" wp14:anchorId="6EE88EC9" wp14:editId="6ABAB6DE">
            <wp:simplePos x="0" y="0"/>
            <wp:positionH relativeFrom="column">
              <wp:posOffset>4931410</wp:posOffset>
            </wp:positionH>
            <wp:positionV relativeFrom="paragraph">
              <wp:posOffset>702945</wp:posOffset>
            </wp:positionV>
            <wp:extent cx="1071880" cy="655320"/>
            <wp:effectExtent l="0" t="0" r="0" b="0"/>
            <wp:wrapNone/>
            <wp:docPr id="4" name="Immagine 4" descr="Risultati immagini per firma digitale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sultati immagini per firma digitale immagine"/>
                    <pic:cNvPicPr>
                      <a:picLocks noChangeAspect="1" noChangeArrowheads="1"/>
                    </pic:cNvPicPr>
                  </pic:nvPicPr>
                  <pic:blipFill>
                    <a:blip r:embed="rId11" r:link="rId12" cstate="print"/>
                    <a:srcRect/>
                    <a:stretch>
                      <a:fillRect/>
                    </a:stretch>
                  </pic:blipFill>
                  <pic:spPr bwMode="auto">
                    <a:xfrm>
                      <a:off x="0" y="0"/>
                      <a:ext cx="1071880" cy="655320"/>
                    </a:xfrm>
                    <a:prstGeom prst="rect">
                      <a:avLst/>
                    </a:prstGeom>
                    <a:noFill/>
                    <a:ln w="9525">
                      <a:noFill/>
                      <a:miter lim="800000"/>
                      <a:headEnd/>
                      <a:tailEnd/>
                    </a:ln>
                  </pic:spPr>
                </pic:pic>
              </a:graphicData>
            </a:graphic>
          </wp:anchor>
        </w:drawing>
      </w:r>
      <w:r w:rsidRPr="002E27D7">
        <w:rPr>
          <w:rFonts w:ascii="Arial Hebrew Scholar" w:hAnsi="Arial Hebrew Scholar" w:cs="Arial Hebrew Scholar" w:hint="cs"/>
          <w:sz w:val="21"/>
          <w:szCs w:val="21"/>
        </w:rPr>
        <w:t xml:space="preserve">Gli interessati che ritengono che il trattamento dei dati personali a loro riferiti, effettuato attraverso il </w:t>
      </w:r>
      <w:r w:rsidRPr="002E27D7">
        <w:rPr>
          <w:rFonts w:ascii="Arial Hebrew Scholar" w:hAnsi="Arial Hebrew Scholar" w:cs="Arial Hebrew Scholar" w:hint="cs"/>
          <w:b/>
          <w:sz w:val="21"/>
          <w:szCs w:val="21"/>
        </w:rPr>
        <w:t>sito scolastico</w:t>
      </w:r>
      <w:r w:rsidRPr="002E27D7">
        <w:rPr>
          <w:rFonts w:ascii="Arial Hebrew Scholar" w:hAnsi="Arial Hebrew Scholar" w:cs="Arial Hebrew Scholar" w:hint="cs"/>
          <w:sz w:val="21"/>
          <w:szCs w:val="21"/>
        </w:rPr>
        <w:t xml:space="preserve"> o altri tipi di </w:t>
      </w:r>
      <w:r w:rsidRPr="002E27D7">
        <w:rPr>
          <w:rFonts w:ascii="Arial Hebrew Scholar" w:hAnsi="Arial Hebrew Scholar" w:cs="Arial Hebrew Scholar" w:hint="cs"/>
          <w:b/>
          <w:sz w:val="21"/>
          <w:szCs w:val="21"/>
        </w:rPr>
        <w:t>piattaforma</w:t>
      </w:r>
      <w:r w:rsidRPr="002E27D7">
        <w:rPr>
          <w:rFonts w:ascii="Arial Hebrew Scholar" w:hAnsi="Arial Hebrew Scholar" w:cs="Arial Hebrew Scholar" w:hint="cs"/>
          <w:sz w:val="21"/>
          <w:szCs w:val="21"/>
        </w:rPr>
        <w:t xml:space="preserve"> o </w:t>
      </w:r>
      <w:r w:rsidRPr="002E27D7">
        <w:rPr>
          <w:rFonts w:ascii="Arial Hebrew Scholar" w:hAnsi="Arial Hebrew Scholar" w:cs="Arial Hebrew Scholar" w:hint="cs"/>
          <w:b/>
          <w:sz w:val="21"/>
          <w:szCs w:val="21"/>
        </w:rPr>
        <w:t>modalit</w:t>
      </w:r>
      <w:r w:rsidRPr="002E27D7">
        <w:rPr>
          <w:rFonts w:ascii="Cambria" w:hAnsi="Cambria" w:cs="Cambria"/>
          <w:b/>
          <w:sz w:val="21"/>
          <w:szCs w:val="21"/>
        </w:rPr>
        <w:t>à</w:t>
      </w:r>
      <w:r w:rsidRPr="002E27D7">
        <w:rPr>
          <w:rFonts w:ascii="Arial Hebrew Scholar" w:hAnsi="Arial Hebrew Scholar" w:cs="Arial Hebrew Scholar" w:hint="cs"/>
          <w:sz w:val="21"/>
          <w:szCs w:val="21"/>
        </w:rPr>
        <w:t xml:space="preserve">, avvenga in violazione di quanto previsto dal </w:t>
      </w:r>
      <w:r w:rsidRPr="002E27D7">
        <w:rPr>
          <w:rFonts w:ascii="Arial Hebrew Scholar" w:hAnsi="Arial Hebrew Scholar" w:cs="Arial Hebrew Scholar" w:hint="cs"/>
          <w:b/>
          <w:sz w:val="21"/>
          <w:szCs w:val="21"/>
        </w:rPr>
        <w:t>GDPR</w:t>
      </w:r>
      <w:r w:rsidRPr="002E27D7">
        <w:rPr>
          <w:rFonts w:ascii="Arial Hebrew Scholar" w:hAnsi="Arial Hebrew Scholar" w:cs="Arial Hebrew Scholar" w:hint="cs"/>
          <w:sz w:val="21"/>
          <w:szCs w:val="21"/>
        </w:rPr>
        <w:t xml:space="preserve">, hanno il diritto di proporre reclamo al </w:t>
      </w:r>
      <w:r w:rsidRPr="002E27D7">
        <w:rPr>
          <w:rFonts w:ascii="Arial Hebrew Scholar" w:hAnsi="Arial Hebrew Scholar" w:cs="Arial Hebrew Scholar" w:hint="cs"/>
          <w:b/>
          <w:sz w:val="21"/>
          <w:szCs w:val="21"/>
        </w:rPr>
        <w:t>Garante</w:t>
      </w:r>
      <w:r w:rsidRPr="002E27D7">
        <w:rPr>
          <w:rFonts w:ascii="Arial Hebrew Scholar" w:hAnsi="Arial Hebrew Scholar" w:cs="Arial Hebrew Scholar" w:hint="cs"/>
          <w:sz w:val="21"/>
          <w:szCs w:val="21"/>
        </w:rPr>
        <w:t>, come previsto dall'</w:t>
      </w:r>
      <w:r w:rsidRPr="002E27D7">
        <w:rPr>
          <w:rFonts w:ascii="Arial Hebrew Scholar" w:hAnsi="Arial Hebrew Scholar" w:cs="Arial Hebrew Scholar" w:hint="cs"/>
          <w:b/>
          <w:sz w:val="21"/>
          <w:szCs w:val="21"/>
        </w:rPr>
        <w:t xml:space="preserve">art. 77 </w:t>
      </w:r>
      <w:r w:rsidRPr="002E27D7">
        <w:rPr>
          <w:rFonts w:ascii="Arial Hebrew Scholar" w:hAnsi="Arial Hebrew Scholar" w:cs="Arial Hebrew Scholar" w:hint="cs"/>
          <w:sz w:val="21"/>
          <w:szCs w:val="21"/>
        </w:rPr>
        <w:t xml:space="preserve">del </w:t>
      </w:r>
      <w:r w:rsidRPr="002E27D7">
        <w:rPr>
          <w:rFonts w:ascii="Arial Hebrew Scholar" w:hAnsi="Arial Hebrew Scholar" w:cs="Arial Hebrew Scholar" w:hint="cs"/>
          <w:b/>
          <w:sz w:val="21"/>
          <w:szCs w:val="21"/>
        </w:rPr>
        <w:t>GDPR</w:t>
      </w:r>
      <w:r w:rsidRPr="002E27D7">
        <w:rPr>
          <w:rFonts w:ascii="Arial Hebrew Scholar" w:hAnsi="Arial Hebrew Scholar" w:cs="Arial Hebrew Scholar" w:hint="cs"/>
          <w:sz w:val="21"/>
          <w:szCs w:val="21"/>
        </w:rPr>
        <w:t xml:space="preserve">, o di adire le opportune sedi giudiziarie (art. 79 del </w:t>
      </w:r>
      <w:r w:rsidRPr="002E27D7">
        <w:rPr>
          <w:rFonts w:ascii="Arial Hebrew Scholar" w:hAnsi="Arial Hebrew Scholar" w:cs="Arial Hebrew Scholar" w:hint="cs"/>
          <w:b/>
          <w:sz w:val="21"/>
          <w:szCs w:val="21"/>
        </w:rPr>
        <w:t>GDPR</w:t>
      </w:r>
      <w:r w:rsidRPr="002E27D7">
        <w:rPr>
          <w:rFonts w:ascii="Arial Hebrew Scholar" w:hAnsi="Arial Hebrew Scholar" w:cs="Arial Hebrew Scholar" w:hint="cs"/>
          <w:sz w:val="21"/>
          <w:szCs w:val="21"/>
        </w:rPr>
        <w:t xml:space="preserve">). </w:t>
      </w:r>
    </w:p>
    <w:p w14:paraId="05D562BB" w14:textId="77777777" w:rsidR="009741CC" w:rsidRPr="00FF7D76" w:rsidRDefault="009741CC" w:rsidP="009741CC">
      <w:pPr>
        <w:adjustRightInd w:val="0"/>
        <w:spacing w:before="2"/>
        <w:ind w:left="-215"/>
        <w:jc w:val="right"/>
        <w:rPr>
          <w:color w:val="000000"/>
          <w:sz w:val="24"/>
          <w:szCs w:val="24"/>
        </w:rPr>
      </w:pPr>
      <w:r>
        <w:rPr>
          <w:color w:val="000000"/>
          <w:sz w:val="24"/>
          <w:szCs w:val="24"/>
        </w:rPr>
        <w:t>La</w:t>
      </w:r>
      <w:r w:rsidRPr="00FF7D76">
        <w:rPr>
          <w:color w:val="000000"/>
          <w:sz w:val="24"/>
          <w:szCs w:val="24"/>
        </w:rPr>
        <w:t xml:space="preserve"> Dirigente Scolastic</w:t>
      </w:r>
      <w:r>
        <w:rPr>
          <w:color w:val="000000"/>
          <w:sz w:val="24"/>
          <w:szCs w:val="24"/>
        </w:rPr>
        <w:t>a</w:t>
      </w:r>
    </w:p>
    <w:p w14:paraId="66395727" w14:textId="77777777" w:rsidR="009741CC" w:rsidRPr="00FF7D76" w:rsidRDefault="009741CC" w:rsidP="009741CC">
      <w:pPr>
        <w:spacing w:before="2"/>
        <w:ind w:left="-215"/>
        <w:jc w:val="right"/>
        <w:rPr>
          <w:sz w:val="24"/>
          <w:szCs w:val="24"/>
        </w:rPr>
      </w:pPr>
      <w:r w:rsidRPr="00FF7D76">
        <w:rPr>
          <w:sz w:val="24"/>
          <w:szCs w:val="24"/>
        </w:rPr>
        <w:t xml:space="preserve">  </w:t>
      </w:r>
      <w:proofErr w:type="gramStart"/>
      <w:r>
        <w:rPr>
          <w:sz w:val="24"/>
          <w:szCs w:val="24"/>
        </w:rPr>
        <w:t>Dott.ssa  Emilia</w:t>
      </w:r>
      <w:proofErr w:type="gramEnd"/>
      <w:r>
        <w:rPr>
          <w:sz w:val="24"/>
          <w:szCs w:val="24"/>
        </w:rPr>
        <w:t xml:space="preserve"> Di Blasi</w:t>
      </w:r>
    </w:p>
    <w:p w14:paraId="40D16E5A" w14:textId="77777777" w:rsidR="009741CC" w:rsidRPr="00881019" w:rsidRDefault="009741CC" w:rsidP="009741CC">
      <w:pPr>
        <w:spacing w:before="2"/>
        <w:ind w:left="-215"/>
        <w:jc w:val="right"/>
        <w:rPr>
          <w:sz w:val="10"/>
          <w:szCs w:val="16"/>
        </w:rPr>
      </w:pPr>
      <w:r w:rsidRPr="00881019">
        <w:rPr>
          <w:sz w:val="10"/>
          <w:szCs w:val="16"/>
        </w:rPr>
        <w:t>Il documento è firmato digitalmente</w:t>
      </w:r>
    </w:p>
    <w:p w14:paraId="3D833DD9" w14:textId="77777777" w:rsidR="009741CC" w:rsidRPr="00881019" w:rsidRDefault="009741CC" w:rsidP="009741CC">
      <w:pPr>
        <w:jc w:val="right"/>
        <w:rPr>
          <w:rFonts w:ascii="Arial Hebrew Scholar" w:hAnsi="Arial Hebrew Scholar" w:cs="Arial Hebrew Scholar"/>
          <w:sz w:val="15"/>
          <w:szCs w:val="21"/>
        </w:rPr>
      </w:pPr>
      <w:r w:rsidRPr="00881019">
        <w:rPr>
          <w:sz w:val="10"/>
          <w:szCs w:val="16"/>
          <w:u w:val="single"/>
        </w:rPr>
        <w:t xml:space="preserve">ai sensi del </w:t>
      </w:r>
      <w:proofErr w:type="spellStart"/>
      <w:r w:rsidRPr="00881019">
        <w:rPr>
          <w:sz w:val="10"/>
          <w:szCs w:val="16"/>
          <w:u w:val="single"/>
        </w:rPr>
        <w:t>D.Lgs</w:t>
      </w:r>
      <w:proofErr w:type="spellEnd"/>
      <w:r w:rsidRPr="00881019">
        <w:rPr>
          <w:sz w:val="10"/>
          <w:szCs w:val="16"/>
          <w:u w:val="single"/>
        </w:rPr>
        <w:t xml:space="preserve"> 82/2005 </w:t>
      </w:r>
      <w:proofErr w:type="spellStart"/>
      <w:r w:rsidRPr="00881019">
        <w:rPr>
          <w:sz w:val="10"/>
          <w:szCs w:val="16"/>
          <w:u w:val="single"/>
        </w:rPr>
        <w:t>s.m</w:t>
      </w:r>
      <w:proofErr w:type="spellEnd"/>
    </w:p>
    <w:p w14:paraId="1117E30F" w14:textId="77777777" w:rsidR="00AB62CE" w:rsidRPr="00AB62CE" w:rsidRDefault="00AB62CE" w:rsidP="009741CC">
      <w:pPr>
        <w:pStyle w:val="Corpotesto"/>
        <w:spacing w:before="9"/>
        <w:rPr>
          <w:sz w:val="20"/>
          <w:szCs w:val="20"/>
        </w:rPr>
      </w:pPr>
    </w:p>
    <w:sectPr w:rsidR="00AB62CE" w:rsidRPr="00AB62CE" w:rsidSect="00BD6C07">
      <w:type w:val="continuous"/>
      <w:pgSz w:w="11910" w:h="16840"/>
      <w:pgMar w:top="600" w:right="1137" w:bottom="28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Hebrew Scholar">
    <w:altName w:val="Times New Roman"/>
    <w:charset w:val="B1"/>
    <w:family w:val="auto"/>
    <w:pitch w:val="variable"/>
    <w:sig w:usb0="00000000" w:usb1="40000002" w:usb2="00000000" w:usb3="00000000" w:csb0="00000021"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B169F"/>
    <w:multiLevelType w:val="multilevel"/>
    <w:tmpl w:val="F85A5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360E4"/>
    <w:multiLevelType w:val="hybridMultilevel"/>
    <w:tmpl w:val="A92A19D2"/>
    <w:lvl w:ilvl="0" w:tplc="0410000F">
      <w:start w:val="1"/>
      <w:numFmt w:val="decimal"/>
      <w:lvlText w:val="%1."/>
      <w:lvlJc w:val="left"/>
      <w:pPr>
        <w:ind w:left="1125" w:hanging="360"/>
      </w:pPr>
    </w:lvl>
    <w:lvl w:ilvl="1" w:tplc="04100019">
      <w:start w:val="1"/>
      <w:numFmt w:val="lowerLetter"/>
      <w:lvlText w:val="%2."/>
      <w:lvlJc w:val="left"/>
      <w:pPr>
        <w:ind w:left="1845" w:hanging="360"/>
      </w:pPr>
    </w:lvl>
    <w:lvl w:ilvl="2" w:tplc="0410001B" w:tentative="1">
      <w:start w:val="1"/>
      <w:numFmt w:val="lowerRoman"/>
      <w:lvlText w:val="%3."/>
      <w:lvlJc w:val="right"/>
      <w:pPr>
        <w:ind w:left="2565" w:hanging="180"/>
      </w:pPr>
    </w:lvl>
    <w:lvl w:ilvl="3" w:tplc="0410000F" w:tentative="1">
      <w:start w:val="1"/>
      <w:numFmt w:val="decimal"/>
      <w:lvlText w:val="%4."/>
      <w:lvlJc w:val="left"/>
      <w:pPr>
        <w:ind w:left="3285" w:hanging="360"/>
      </w:pPr>
    </w:lvl>
    <w:lvl w:ilvl="4" w:tplc="04100019" w:tentative="1">
      <w:start w:val="1"/>
      <w:numFmt w:val="lowerLetter"/>
      <w:lvlText w:val="%5."/>
      <w:lvlJc w:val="left"/>
      <w:pPr>
        <w:ind w:left="4005" w:hanging="360"/>
      </w:pPr>
    </w:lvl>
    <w:lvl w:ilvl="5" w:tplc="0410001B" w:tentative="1">
      <w:start w:val="1"/>
      <w:numFmt w:val="lowerRoman"/>
      <w:lvlText w:val="%6."/>
      <w:lvlJc w:val="right"/>
      <w:pPr>
        <w:ind w:left="4725" w:hanging="180"/>
      </w:pPr>
    </w:lvl>
    <w:lvl w:ilvl="6" w:tplc="0410000F" w:tentative="1">
      <w:start w:val="1"/>
      <w:numFmt w:val="decimal"/>
      <w:lvlText w:val="%7."/>
      <w:lvlJc w:val="left"/>
      <w:pPr>
        <w:ind w:left="5445" w:hanging="360"/>
      </w:pPr>
    </w:lvl>
    <w:lvl w:ilvl="7" w:tplc="04100019" w:tentative="1">
      <w:start w:val="1"/>
      <w:numFmt w:val="lowerLetter"/>
      <w:lvlText w:val="%8."/>
      <w:lvlJc w:val="left"/>
      <w:pPr>
        <w:ind w:left="6165" w:hanging="360"/>
      </w:pPr>
    </w:lvl>
    <w:lvl w:ilvl="8" w:tplc="0410001B" w:tentative="1">
      <w:start w:val="1"/>
      <w:numFmt w:val="lowerRoman"/>
      <w:lvlText w:val="%9."/>
      <w:lvlJc w:val="right"/>
      <w:pPr>
        <w:ind w:left="6885" w:hanging="180"/>
      </w:pPr>
    </w:lvl>
  </w:abstractNum>
  <w:abstractNum w:abstractNumId="2" w15:restartNumberingAfterBreak="0">
    <w:nsid w:val="4F5B0B97"/>
    <w:multiLevelType w:val="hybridMultilevel"/>
    <w:tmpl w:val="DBAA991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44C2B05"/>
    <w:multiLevelType w:val="hybridMultilevel"/>
    <w:tmpl w:val="146234D0"/>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4B7450B"/>
    <w:multiLevelType w:val="hybridMultilevel"/>
    <w:tmpl w:val="B802C86C"/>
    <w:lvl w:ilvl="0" w:tplc="0410000F">
      <w:start w:val="1"/>
      <w:numFmt w:val="decimal"/>
      <w:lvlText w:val="%1."/>
      <w:lvlJc w:val="left"/>
      <w:pPr>
        <w:ind w:left="1125" w:hanging="360"/>
      </w:pPr>
    </w:lvl>
    <w:lvl w:ilvl="1" w:tplc="9588F4DC">
      <w:start w:val="1"/>
      <w:numFmt w:val="lowerLetter"/>
      <w:lvlText w:val="%2)"/>
      <w:lvlJc w:val="left"/>
      <w:pPr>
        <w:ind w:left="1845" w:hanging="360"/>
      </w:pPr>
      <w:rPr>
        <w:rFonts w:hint="default"/>
        <w:b/>
      </w:rPr>
    </w:lvl>
    <w:lvl w:ilvl="2" w:tplc="0410001B">
      <w:start w:val="1"/>
      <w:numFmt w:val="lowerRoman"/>
      <w:lvlText w:val="%3."/>
      <w:lvlJc w:val="right"/>
      <w:pPr>
        <w:ind w:left="2565" w:hanging="180"/>
      </w:pPr>
    </w:lvl>
    <w:lvl w:ilvl="3" w:tplc="0410000F" w:tentative="1">
      <w:start w:val="1"/>
      <w:numFmt w:val="decimal"/>
      <w:lvlText w:val="%4."/>
      <w:lvlJc w:val="left"/>
      <w:pPr>
        <w:ind w:left="3285" w:hanging="360"/>
      </w:pPr>
    </w:lvl>
    <w:lvl w:ilvl="4" w:tplc="04100019" w:tentative="1">
      <w:start w:val="1"/>
      <w:numFmt w:val="lowerLetter"/>
      <w:lvlText w:val="%5."/>
      <w:lvlJc w:val="left"/>
      <w:pPr>
        <w:ind w:left="4005" w:hanging="360"/>
      </w:pPr>
    </w:lvl>
    <w:lvl w:ilvl="5" w:tplc="0410001B" w:tentative="1">
      <w:start w:val="1"/>
      <w:numFmt w:val="lowerRoman"/>
      <w:lvlText w:val="%6."/>
      <w:lvlJc w:val="right"/>
      <w:pPr>
        <w:ind w:left="4725" w:hanging="180"/>
      </w:pPr>
    </w:lvl>
    <w:lvl w:ilvl="6" w:tplc="0410000F" w:tentative="1">
      <w:start w:val="1"/>
      <w:numFmt w:val="decimal"/>
      <w:lvlText w:val="%7."/>
      <w:lvlJc w:val="left"/>
      <w:pPr>
        <w:ind w:left="5445" w:hanging="360"/>
      </w:pPr>
    </w:lvl>
    <w:lvl w:ilvl="7" w:tplc="04100019" w:tentative="1">
      <w:start w:val="1"/>
      <w:numFmt w:val="lowerLetter"/>
      <w:lvlText w:val="%8."/>
      <w:lvlJc w:val="left"/>
      <w:pPr>
        <w:ind w:left="6165" w:hanging="360"/>
      </w:pPr>
    </w:lvl>
    <w:lvl w:ilvl="8" w:tplc="0410001B" w:tentative="1">
      <w:start w:val="1"/>
      <w:numFmt w:val="lowerRoman"/>
      <w:lvlText w:val="%9."/>
      <w:lvlJc w:val="right"/>
      <w:pPr>
        <w:ind w:left="6885" w:hanging="180"/>
      </w:pPr>
    </w:lvl>
  </w:abstractNum>
  <w:abstractNum w:abstractNumId="5" w15:restartNumberingAfterBreak="0">
    <w:nsid w:val="58BC66EA"/>
    <w:multiLevelType w:val="hybridMultilevel"/>
    <w:tmpl w:val="E2649184"/>
    <w:lvl w:ilvl="0" w:tplc="0410001B">
      <w:start w:val="1"/>
      <w:numFmt w:val="lowerRoman"/>
      <w:lvlText w:val="%1."/>
      <w:lvlJc w:val="right"/>
      <w:pPr>
        <w:ind w:left="1069" w:hanging="360"/>
      </w:pPr>
      <w:rPr>
        <w:rFont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6" w15:restartNumberingAfterBreak="0">
    <w:nsid w:val="601A13DC"/>
    <w:multiLevelType w:val="hybridMultilevel"/>
    <w:tmpl w:val="47D42442"/>
    <w:lvl w:ilvl="0" w:tplc="226AAC5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91F18D1"/>
    <w:multiLevelType w:val="hybridMultilevel"/>
    <w:tmpl w:val="8AEAC194"/>
    <w:lvl w:ilvl="0" w:tplc="C1D0C9E8">
      <w:numFmt w:val="bullet"/>
      <w:lvlText w:val="-"/>
      <w:lvlJc w:val="left"/>
      <w:pPr>
        <w:ind w:left="832" w:hanging="360"/>
      </w:pPr>
      <w:rPr>
        <w:rFonts w:ascii="Calibri" w:eastAsia="Calibri" w:hAnsi="Calibri" w:cs="Calibri" w:hint="default"/>
        <w:w w:val="99"/>
        <w:sz w:val="24"/>
        <w:szCs w:val="24"/>
        <w:lang w:val="it-IT" w:eastAsia="it-IT" w:bidi="it-IT"/>
      </w:rPr>
    </w:lvl>
    <w:lvl w:ilvl="1" w:tplc="66A66F80">
      <w:numFmt w:val="bullet"/>
      <w:lvlText w:val="•"/>
      <w:lvlJc w:val="left"/>
      <w:pPr>
        <w:ind w:left="1742" w:hanging="360"/>
      </w:pPr>
      <w:rPr>
        <w:rFonts w:hint="default"/>
        <w:lang w:val="it-IT" w:eastAsia="it-IT" w:bidi="it-IT"/>
      </w:rPr>
    </w:lvl>
    <w:lvl w:ilvl="2" w:tplc="0B681494">
      <w:numFmt w:val="bullet"/>
      <w:lvlText w:val="•"/>
      <w:lvlJc w:val="left"/>
      <w:pPr>
        <w:ind w:left="2644" w:hanging="360"/>
      </w:pPr>
      <w:rPr>
        <w:rFonts w:hint="default"/>
        <w:lang w:val="it-IT" w:eastAsia="it-IT" w:bidi="it-IT"/>
      </w:rPr>
    </w:lvl>
    <w:lvl w:ilvl="3" w:tplc="C10C6AD6">
      <w:numFmt w:val="bullet"/>
      <w:lvlText w:val="•"/>
      <w:lvlJc w:val="left"/>
      <w:pPr>
        <w:ind w:left="3546" w:hanging="360"/>
      </w:pPr>
      <w:rPr>
        <w:rFonts w:hint="default"/>
        <w:lang w:val="it-IT" w:eastAsia="it-IT" w:bidi="it-IT"/>
      </w:rPr>
    </w:lvl>
    <w:lvl w:ilvl="4" w:tplc="0F9AEE32">
      <w:numFmt w:val="bullet"/>
      <w:lvlText w:val="•"/>
      <w:lvlJc w:val="left"/>
      <w:pPr>
        <w:ind w:left="4448" w:hanging="360"/>
      </w:pPr>
      <w:rPr>
        <w:rFonts w:hint="default"/>
        <w:lang w:val="it-IT" w:eastAsia="it-IT" w:bidi="it-IT"/>
      </w:rPr>
    </w:lvl>
    <w:lvl w:ilvl="5" w:tplc="AE36DC8E">
      <w:numFmt w:val="bullet"/>
      <w:lvlText w:val="•"/>
      <w:lvlJc w:val="left"/>
      <w:pPr>
        <w:ind w:left="5350" w:hanging="360"/>
      </w:pPr>
      <w:rPr>
        <w:rFonts w:hint="default"/>
        <w:lang w:val="it-IT" w:eastAsia="it-IT" w:bidi="it-IT"/>
      </w:rPr>
    </w:lvl>
    <w:lvl w:ilvl="6" w:tplc="E89C28CC">
      <w:numFmt w:val="bullet"/>
      <w:lvlText w:val="•"/>
      <w:lvlJc w:val="left"/>
      <w:pPr>
        <w:ind w:left="6252" w:hanging="360"/>
      </w:pPr>
      <w:rPr>
        <w:rFonts w:hint="default"/>
        <w:lang w:val="it-IT" w:eastAsia="it-IT" w:bidi="it-IT"/>
      </w:rPr>
    </w:lvl>
    <w:lvl w:ilvl="7" w:tplc="7AA8F68A">
      <w:numFmt w:val="bullet"/>
      <w:lvlText w:val="•"/>
      <w:lvlJc w:val="left"/>
      <w:pPr>
        <w:ind w:left="7154" w:hanging="360"/>
      </w:pPr>
      <w:rPr>
        <w:rFonts w:hint="default"/>
        <w:lang w:val="it-IT" w:eastAsia="it-IT" w:bidi="it-IT"/>
      </w:rPr>
    </w:lvl>
    <w:lvl w:ilvl="8" w:tplc="A6A486A2">
      <w:numFmt w:val="bullet"/>
      <w:lvlText w:val="•"/>
      <w:lvlJc w:val="left"/>
      <w:pPr>
        <w:ind w:left="8056" w:hanging="360"/>
      </w:pPr>
      <w:rPr>
        <w:rFonts w:hint="default"/>
        <w:lang w:val="it-IT" w:eastAsia="it-IT" w:bidi="it-IT"/>
      </w:rPr>
    </w:lvl>
  </w:abstractNum>
  <w:abstractNum w:abstractNumId="8" w15:restartNumberingAfterBreak="0">
    <w:nsid w:val="7C0056CD"/>
    <w:multiLevelType w:val="hybridMultilevel"/>
    <w:tmpl w:val="59D6DB46"/>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9" w15:restartNumberingAfterBreak="0">
    <w:nsid w:val="7C2A289D"/>
    <w:multiLevelType w:val="hybridMultilevel"/>
    <w:tmpl w:val="846A6BD0"/>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7FE00EAC"/>
    <w:multiLevelType w:val="multilevel"/>
    <w:tmpl w:val="417E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324627">
    <w:abstractNumId w:val="7"/>
  </w:num>
  <w:num w:numId="2" w16cid:durableId="1327130244">
    <w:abstractNumId w:val="6"/>
  </w:num>
  <w:num w:numId="3" w16cid:durableId="1694921113">
    <w:abstractNumId w:val="0"/>
  </w:num>
  <w:num w:numId="4" w16cid:durableId="1672413678">
    <w:abstractNumId w:val="10"/>
  </w:num>
  <w:num w:numId="5" w16cid:durableId="1336566575">
    <w:abstractNumId w:val="2"/>
  </w:num>
  <w:num w:numId="6" w16cid:durableId="1325821062">
    <w:abstractNumId w:val="3"/>
  </w:num>
  <w:num w:numId="7" w16cid:durableId="442460428">
    <w:abstractNumId w:val="9"/>
  </w:num>
  <w:num w:numId="8" w16cid:durableId="1073352392">
    <w:abstractNumId w:val="1"/>
  </w:num>
  <w:num w:numId="9" w16cid:durableId="1409227900">
    <w:abstractNumId w:val="8"/>
  </w:num>
  <w:num w:numId="10" w16cid:durableId="2029022990">
    <w:abstractNumId w:val="4"/>
  </w:num>
  <w:num w:numId="11" w16cid:durableId="11611207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6C4"/>
    <w:rsid w:val="00076BD4"/>
    <w:rsid w:val="00095F43"/>
    <w:rsid w:val="000F4C28"/>
    <w:rsid w:val="00140027"/>
    <w:rsid w:val="001A6C66"/>
    <w:rsid w:val="00314308"/>
    <w:rsid w:val="00314DFF"/>
    <w:rsid w:val="003750BB"/>
    <w:rsid w:val="003E31D3"/>
    <w:rsid w:val="00462CBC"/>
    <w:rsid w:val="005012B1"/>
    <w:rsid w:val="0050504A"/>
    <w:rsid w:val="00671655"/>
    <w:rsid w:val="00687281"/>
    <w:rsid w:val="00697092"/>
    <w:rsid w:val="0086646F"/>
    <w:rsid w:val="0087371A"/>
    <w:rsid w:val="00892B7D"/>
    <w:rsid w:val="00912496"/>
    <w:rsid w:val="009128EB"/>
    <w:rsid w:val="0096639E"/>
    <w:rsid w:val="009741CC"/>
    <w:rsid w:val="009825A3"/>
    <w:rsid w:val="009F64A2"/>
    <w:rsid w:val="009F71E7"/>
    <w:rsid w:val="00A43E91"/>
    <w:rsid w:val="00A56198"/>
    <w:rsid w:val="00AB62CE"/>
    <w:rsid w:val="00BA4881"/>
    <w:rsid w:val="00BB5436"/>
    <w:rsid w:val="00BD6C07"/>
    <w:rsid w:val="00BF7A8C"/>
    <w:rsid w:val="00C00B0F"/>
    <w:rsid w:val="00C6589B"/>
    <w:rsid w:val="00C838E2"/>
    <w:rsid w:val="00CA4D2F"/>
    <w:rsid w:val="00CB26FA"/>
    <w:rsid w:val="00CB2A1B"/>
    <w:rsid w:val="00CB4A87"/>
    <w:rsid w:val="00CD5460"/>
    <w:rsid w:val="00D066C4"/>
    <w:rsid w:val="00D73D59"/>
    <w:rsid w:val="00D94495"/>
    <w:rsid w:val="00DA21CD"/>
    <w:rsid w:val="00DB2262"/>
    <w:rsid w:val="00E52EF7"/>
    <w:rsid w:val="00E61099"/>
    <w:rsid w:val="00F534E8"/>
    <w:rsid w:val="00F557D8"/>
    <w:rsid w:val="00F5783B"/>
    <w:rsid w:val="00FF63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F4D7"/>
  <w15:docId w15:val="{5EE8CB43-361A-4E62-A62E-FC5986A7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6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34"/>
    <w:qFormat/>
  </w:style>
  <w:style w:type="paragraph" w:customStyle="1" w:styleId="TableParagraph">
    <w:name w:val="Table Paragraph"/>
    <w:basedOn w:val="Normale"/>
    <w:uiPriority w:val="1"/>
    <w:qFormat/>
    <w:pPr>
      <w:ind w:left="196"/>
    </w:pPr>
  </w:style>
  <w:style w:type="paragraph" w:styleId="Testofumetto">
    <w:name w:val="Balloon Text"/>
    <w:basedOn w:val="Normale"/>
    <w:link w:val="TestofumettoCarattere"/>
    <w:uiPriority w:val="99"/>
    <w:semiHidden/>
    <w:unhideWhenUsed/>
    <w:rsid w:val="00E610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61099"/>
    <w:rPr>
      <w:rFonts w:ascii="Tahoma" w:eastAsia="Times New Roman" w:hAnsi="Tahoma" w:cs="Tahoma"/>
      <w:sz w:val="16"/>
      <w:szCs w:val="16"/>
      <w:lang w:val="it-IT" w:eastAsia="it-IT" w:bidi="it-IT"/>
    </w:rPr>
  </w:style>
  <w:style w:type="character" w:customStyle="1" w:styleId="CorpotestoCarattere">
    <w:name w:val="Corpo testo Carattere"/>
    <w:basedOn w:val="Carpredefinitoparagrafo"/>
    <w:link w:val="Corpotesto"/>
    <w:uiPriority w:val="1"/>
    <w:rsid w:val="00671655"/>
    <w:rPr>
      <w:rFonts w:ascii="Times New Roman" w:eastAsia="Times New Roman" w:hAnsi="Times New Roman" w:cs="Times New Roman"/>
      <w:sz w:val="24"/>
      <w:szCs w:val="24"/>
      <w:lang w:val="it-IT" w:eastAsia="it-IT" w:bidi="it-IT"/>
    </w:rPr>
  </w:style>
  <w:style w:type="character" w:styleId="Collegamentoipertestuale">
    <w:name w:val="Hyperlink"/>
    <w:basedOn w:val="Carpredefinitoparagrafo"/>
    <w:uiPriority w:val="99"/>
    <w:unhideWhenUsed/>
    <w:rsid w:val="00F534E8"/>
    <w:rPr>
      <w:color w:val="0000FF" w:themeColor="hyperlink"/>
      <w:u w:val="single"/>
    </w:rPr>
  </w:style>
  <w:style w:type="paragraph" w:styleId="NormaleWeb">
    <w:name w:val="Normal (Web)"/>
    <w:basedOn w:val="Normale"/>
    <w:uiPriority w:val="99"/>
    <w:unhideWhenUsed/>
    <w:rsid w:val="00BD6C07"/>
    <w:pPr>
      <w:widowControl/>
      <w:autoSpaceDE/>
      <w:autoSpaceDN/>
      <w:spacing w:before="100" w:beforeAutospacing="1" w:after="100" w:afterAutospacing="1"/>
    </w:pPr>
    <w:rPr>
      <w:sz w:val="24"/>
      <w:szCs w:val="24"/>
      <w:lang w:bidi="ar-SA"/>
    </w:rPr>
  </w:style>
  <w:style w:type="character" w:styleId="Enfasigrassetto">
    <w:name w:val="Strong"/>
    <w:basedOn w:val="Carpredefinitoparagrafo"/>
    <w:uiPriority w:val="22"/>
    <w:qFormat/>
    <w:rsid w:val="00C00B0F"/>
    <w:rPr>
      <w:b/>
      <w:bCs/>
    </w:rPr>
  </w:style>
  <w:style w:type="character" w:styleId="Enfasicorsivo">
    <w:name w:val="Emphasis"/>
    <w:basedOn w:val="Carpredefinitoparagrafo"/>
    <w:uiPriority w:val="20"/>
    <w:qFormat/>
    <w:rsid w:val="00C00B0F"/>
    <w:rPr>
      <w:i/>
      <w:iCs/>
    </w:rPr>
  </w:style>
  <w:style w:type="paragraph" w:styleId="Nessunaspaziatura">
    <w:name w:val="No Spacing"/>
    <w:uiPriority w:val="1"/>
    <w:qFormat/>
    <w:rsid w:val="00095F43"/>
    <w:pPr>
      <w:widowControl/>
      <w:autoSpaceDE/>
      <w:autoSpaceDN/>
    </w:pPr>
    <w:rPr>
      <w:rFonts w:ascii="Calibri" w:eastAsia="Times New Roman" w:hAnsi="Calibri" w:cs="Times New Roman"/>
      <w:lang w:val="it-IT"/>
    </w:rPr>
  </w:style>
  <w:style w:type="paragraph" w:styleId="Rientrocorpodeltesto">
    <w:name w:val="Body Text Indent"/>
    <w:basedOn w:val="Normale"/>
    <w:link w:val="RientrocorpodeltestoCarattere"/>
    <w:uiPriority w:val="99"/>
    <w:semiHidden/>
    <w:unhideWhenUsed/>
    <w:rsid w:val="00CD5460"/>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D5460"/>
    <w:rPr>
      <w:rFonts w:ascii="Times New Roman" w:eastAsia="Times New Roman" w:hAnsi="Times New Roman" w:cs="Times New Roman"/>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457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vis02100b@pec.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vis02100b@istruzione.it" TargetMode="External"/><Relationship Id="rId12" Type="http://schemas.openxmlformats.org/officeDocument/2006/relationships/image" Target="http://www.cedacricert.it/cedacricert/.content/images/firma_digitale_image.jpg_1688586370.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issrinaldodaquino.edu.it"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1793</Words>
  <Characters>10225</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2024-02-09T13:17:00Z</cp:lastPrinted>
  <dcterms:created xsi:type="dcterms:W3CDTF">2024-08-30T07:40:00Z</dcterms:created>
  <dcterms:modified xsi:type="dcterms:W3CDTF">2024-08-30T07:40:00Z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Microsoft® Office Word 2007</vt:lpwstr>
  </property>
  <property fmtid="{D5CDD505-2E9C-101B-9397-08002B2CF9AE}" pid="4" name="LastSaved">
    <vt:filetime>2019-03-25T00:00:00Z</vt:filetime>
  </property>
</Properties>
</file>